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EE" w:rsidRPr="004C056E" w:rsidRDefault="00E50CEE" w:rsidP="00E50CEE">
      <w:pPr>
        <w:pStyle w:val="Header"/>
        <w:tabs>
          <w:tab w:val="right" w:pos="9639"/>
        </w:tabs>
        <w:rPr>
          <w:bCs/>
          <w:noProof w:val="0"/>
          <w:sz w:val="24"/>
          <w:szCs w:val="24"/>
          <w:lang w:eastAsia="zh-CN"/>
        </w:rPr>
      </w:pPr>
      <w:r w:rsidRPr="004C056E">
        <w:rPr>
          <w:bCs/>
          <w:noProof w:val="0"/>
          <w:sz w:val="24"/>
          <w:szCs w:val="24"/>
        </w:rPr>
        <w:t>3GPP T</w:t>
      </w:r>
      <w:bookmarkStart w:id="0" w:name="_Ref452454252"/>
      <w:bookmarkEnd w:id="0"/>
      <w:r w:rsidRPr="004C056E">
        <w:rPr>
          <w:bCs/>
          <w:noProof w:val="0"/>
          <w:sz w:val="24"/>
          <w:szCs w:val="24"/>
        </w:rPr>
        <w:t xml:space="preserve">SG RAN </w:t>
      </w:r>
      <w:r w:rsidRPr="004C056E">
        <w:rPr>
          <w:noProof w:val="0"/>
          <w:sz w:val="24"/>
          <w:szCs w:val="24"/>
        </w:rPr>
        <w:t>WG1 Meeting #8</w:t>
      </w:r>
      <w:r w:rsidR="00B239A2">
        <w:rPr>
          <w:rFonts w:hint="eastAsia"/>
          <w:noProof w:val="0"/>
          <w:sz w:val="24"/>
          <w:szCs w:val="24"/>
          <w:lang w:eastAsia="zh-CN"/>
        </w:rPr>
        <w:t>7</w:t>
      </w:r>
      <w:r w:rsidRPr="004C056E">
        <w:rPr>
          <w:bCs/>
          <w:noProof w:val="0"/>
          <w:sz w:val="24"/>
          <w:szCs w:val="24"/>
        </w:rPr>
        <w:tab/>
      </w:r>
      <w:r w:rsidRPr="004C056E">
        <w:rPr>
          <w:bCs/>
          <w:noProof w:val="0"/>
          <w:sz w:val="24"/>
          <w:szCs w:val="24"/>
          <w:lang w:eastAsia="ja-JP"/>
        </w:rPr>
        <w:t>R1-</w:t>
      </w:r>
      <w:r w:rsidR="00B23518">
        <w:rPr>
          <w:rFonts w:hint="eastAsia"/>
          <w:bCs/>
          <w:noProof w:val="0"/>
          <w:sz w:val="24"/>
          <w:szCs w:val="24"/>
          <w:lang w:eastAsia="zh-CN"/>
        </w:rPr>
        <w:t>16</w:t>
      </w:r>
      <w:r w:rsidR="00A704E2">
        <w:rPr>
          <w:rFonts w:hint="eastAsia"/>
          <w:bCs/>
          <w:noProof w:val="0"/>
          <w:sz w:val="24"/>
          <w:szCs w:val="24"/>
          <w:lang w:eastAsia="zh-CN"/>
        </w:rPr>
        <w:t>12882</w:t>
      </w:r>
    </w:p>
    <w:p w:rsidR="00E50CEE" w:rsidRPr="004C056E" w:rsidRDefault="00B239A2" w:rsidP="00E50CEE">
      <w:pPr>
        <w:pStyle w:val="Header"/>
        <w:tabs>
          <w:tab w:val="right" w:pos="9639"/>
        </w:tabs>
        <w:rPr>
          <w:bCs/>
          <w:noProof w:val="0"/>
          <w:sz w:val="24"/>
          <w:szCs w:val="24"/>
        </w:rPr>
      </w:pPr>
      <w:r>
        <w:rPr>
          <w:rFonts w:hint="eastAsia"/>
          <w:noProof w:val="0"/>
          <w:sz w:val="24"/>
          <w:szCs w:val="24"/>
          <w:lang w:eastAsia="zh-CN"/>
        </w:rPr>
        <w:t>Reno, USA</w:t>
      </w:r>
      <w:r w:rsidR="00BA0A14" w:rsidRPr="00BB02D3">
        <w:rPr>
          <w:noProof w:val="0"/>
          <w:sz w:val="24"/>
          <w:szCs w:val="24"/>
          <w:lang w:eastAsia="zh-CN"/>
        </w:rPr>
        <w:t xml:space="preserve">, </w:t>
      </w:r>
      <w:r w:rsidR="002A46E5">
        <w:rPr>
          <w:rFonts w:hint="eastAsia"/>
          <w:noProof w:val="0"/>
          <w:sz w:val="24"/>
          <w:szCs w:val="24"/>
          <w:lang w:eastAsia="zh-CN"/>
        </w:rPr>
        <w:t>1</w:t>
      </w:r>
      <w:r>
        <w:rPr>
          <w:rFonts w:hint="eastAsia"/>
          <w:noProof w:val="0"/>
          <w:sz w:val="24"/>
          <w:szCs w:val="24"/>
          <w:lang w:eastAsia="zh-CN"/>
        </w:rPr>
        <w:t>4</w:t>
      </w:r>
      <w:r w:rsidR="002A46E5" w:rsidRPr="002A46E5">
        <w:rPr>
          <w:rFonts w:hint="eastAsia"/>
          <w:noProof w:val="0"/>
          <w:sz w:val="24"/>
          <w:szCs w:val="24"/>
          <w:vertAlign w:val="superscript"/>
          <w:lang w:eastAsia="zh-CN"/>
        </w:rPr>
        <w:t>th</w:t>
      </w:r>
      <w:r w:rsidR="009070E7" w:rsidRPr="00BB02D3">
        <w:rPr>
          <w:noProof w:val="0"/>
          <w:sz w:val="24"/>
          <w:szCs w:val="24"/>
          <w:lang w:eastAsia="zh-CN"/>
        </w:rPr>
        <w:t xml:space="preserve"> </w:t>
      </w:r>
      <w:r w:rsidR="00F40C75">
        <w:rPr>
          <w:noProof w:val="0"/>
          <w:sz w:val="24"/>
          <w:szCs w:val="24"/>
          <w:lang w:eastAsia="zh-CN"/>
        </w:rPr>
        <w:t xml:space="preserve">– </w:t>
      </w:r>
      <w:r w:rsidR="002A46E5">
        <w:rPr>
          <w:rFonts w:hint="eastAsia"/>
          <w:noProof w:val="0"/>
          <w:sz w:val="24"/>
          <w:szCs w:val="24"/>
          <w:lang w:eastAsia="zh-CN"/>
        </w:rPr>
        <w:t>1</w:t>
      </w:r>
      <w:r>
        <w:rPr>
          <w:rFonts w:hint="eastAsia"/>
          <w:noProof w:val="0"/>
          <w:sz w:val="24"/>
          <w:szCs w:val="24"/>
          <w:lang w:eastAsia="zh-CN"/>
        </w:rPr>
        <w:t>8</w:t>
      </w:r>
      <w:r w:rsidR="00407547">
        <w:rPr>
          <w:rFonts w:hint="eastAsia"/>
          <w:noProof w:val="0"/>
          <w:sz w:val="24"/>
          <w:szCs w:val="24"/>
          <w:vertAlign w:val="superscript"/>
          <w:lang w:eastAsia="zh-CN"/>
        </w:rPr>
        <w:t>th</w:t>
      </w:r>
      <w:r w:rsidR="00F40C75">
        <w:rPr>
          <w:rFonts w:hint="eastAsia"/>
          <w:noProof w:val="0"/>
          <w:sz w:val="24"/>
          <w:szCs w:val="24"/>
          <w:vertAlign w:val="superscript"/>
          <w:lang w:eastAsia="zh-CN"/>
        </w:rPr>
        <w:t xml:space="preserve"> </w:t>
      </w:r>
      <w:r>
        <w:rPr>
          <w:rFonts w:hint="eastAsia"/>
          <w:noProof w:val="0"/>
          <w:sz w:val="24"/>
          <w:szCs w:val="24"/>
          <w:lang w:eastAsia="zh-CN"/>
        </w:rPr>
        <w:t>November</w:t>
      </w:r>
      <w:r w:rsidR="00E50CEE" w:rsidRPr="00BB02D3">
        <w:rPr>
          <w:noProof w:val="0"/>
          <w:sz w:val="24"/>
          <w:szCs w:val="24"/>
          <w:lang w:eastAsia="zh-CN"/>
        </w:rPr>
        <w:t xml:space="preserve"> </w:t>
      </w:r>
      <w:r w:rsidR="00BA0A14" w:rsidRPr="004C056E">
        <w:rPr>
          <w:noProof w:val="0"/>
          <w:sz w:val="24"/>
          <w:szCs w:val="24"/>
          <w:lang w:eastAsia="zh-CN"/>
        </w:rPr>
        <w:t>2016</w:t>
      </w:r>
    </w:p>
    <w:p w:rsidR="00E50CEE" w:rsidRPr="004C056E" w:rsidRDefault="00E50CEE" w:rsidP="00E50CEE">
      <w:pPr>
        <w:pStyle w:val="Header"/>
        <w:rPr>
          <w:bCs/>
          <w:noProof w:val="0"/>
          <w:sz w:val="24"/>
          <w:lang w:eastAsia="ja-JP"/>
        </w:rPr>
      </w:pPr>
    </w:p>
    <w:p w:rsidR="00E50CEE" w:rsidRPr="004C056E" w:rsidRDefault="00E50CEE" w:rsidP="00E50CEE">
      <w:pPr>
        <w:pStyle w:val="Header"/>
        <w:rPr>
          <w:bCs/>
          <w:noProof w:val="0"/>
          <w:sz w:val="24"/>
          <w:lang w:eastAsia="ja-JP"/>
        </w:rPr>
      </w:pPr>
    </w:p>
    <w:p w:rsidR="00E50CEE" w:rsidRPr="005E2BB1" w:rsidRDefault="00E50CEE" w:rsidP="00E50CEE">
      <w:pPr>
        <w:pStyle w:val="CRCoverPage"/>
        <w:rPr>
          <w:rFonts w:eastAsia="宋体" w:cs="Arial"/>
          <w:b/>
          <w:bCs/>
          <w:sz w:val="24"/>
          <w:lang w:val="en-US" w:eastAsia="zh-CN"/>
        </w:rPr>
      </w:pPr>
      <w:r w:rsidRPr="004C056E">
        <w:rPr>
          <w:rFonts w:cs="Arial"/>
          <w:b/>
          <w:bCs/>
          <w:sz w:val="24"/>
          <w:lang w:val="en-US"/>
        </w:rPr>
        <w:t>Agenda item:</w:t>
      </w:r>
      <w:r w:rsidRPr="004C056E">
        <w:rPr>
          <w:rFonts w:cs="Arial"/>
          <w:b/>
          <w:bCs/>
          <w:sz w:val="24"/>
          <w:lang w:val="en-US"/>
        </w:rPr>
        <w:tab/>
      </w:r>
      <w:r w:rsidRPr="004C056E">
        <w:rPr>
          <w:rFonts w:cs="Arial"/>
          <w:b/>
          <w:bCs/>
          <w:sz w:val="24"/>
          <w:lang w:val="en-US"/>
        </w:rPr>
        <w:tab/>
      </w:r>
      <w:r w:rsidR="005E2BB1">
        <w:rPr>
          <w:rFonts w:eastAsia="宋体" w:cs="Arial" w:hint="eastAsia"/>
          <w:b/>
          <w:bCs/>
          <w:sz w:val="24"/>
          <w:lang w:val="en-US" w:eastAsia="zh-CN"/>
        </w:rPr>
        <w:t>6</w:t>
      </w:r>
      <w:r w:rsidR="00F40C75">
        <w:rPr>
          <w:rFonts w:cs="Arial"/>
          <w:b/>
          <w:bCs/>
          <w:sz w:val="24"/>
          <w:lang w:val="en-US"/>
        </w:rPr>
        <w:t>.</w:t>
      </w:r>
      <w:r w:rsidR="00F40C75">
        <w:rPr>
          <w:rFonts w:eastAsiaTheme="minorEastAsia" w:cs="Arial" w:hint="eastAsia"/>
          <w:b/>
          <w:bCs/>
          <w:sz w:val="24"/>
          <w:lang w:val="en-US" w:eastAsia="zh-CN"/>
        </w:rPr>
        <w:t>2</w:t>
      </w:r>
      <w:r w:rsidR="004C7AF4">
        <w:rPr>
          <w:rFonts w:cs="Arial"/>
          <w:b/>
          <w:bCs/>
          <w:sz w:val="24"/>
          <w:lang w:val="en-US"/>
        </w:rPr>
        <w:t>.</w:t>
      </w:r>
      <w:r w:rsidR="00CA75BF">
        <w:rPr>
          <w:rFonts w:eastAsiaTheme="minorEastAsia" w:cs="Arial" w:hint="eastAsia"/>
          <w:b/>
          <w:bCs/>
          <w:sz w:val="24"/>
          <w:lang w:val="en-US" w:eastAsia="zh-CN"/>
        </w:rPr>
        <w:t>1</w:t>
      </w:r>
      <w:r w:rsidR="004C7AF4">
        <w:rPr>
          <w:rFonts w:eastAsiaTheme="minorEastAsia" w:cs="Arial" w:hint="eastAsia"/>
          <w:b/>
          <w:bCs/>
          <w:sz w:val="24"/>
          <w:lang w:val="en-US" w:eastAsia="zh-CN"/>
        </w:rPr>
        <w:t>.2</w:t>
      </w:r>
      <w:r w:rsidR="005E2BB1">
        <w:rPr>
          <w:rFonts w:eastAsia="宋体" w:cs="Arial" w:hint="eastAsia"/>
          <w:b/>
          <w:bCs/>
          <w:sz w:val="24"/>
          <w:lang w:val="en-US" w:eastAsia="zh-CN"/>
        </w:rPr>
        <w:t>.2</w:t>
      </w:r>
    </w:p>
    <w:p w:rsidR="00E50CEE" w:rsidRPr="004C056E" w:rsidRDefault="00E50CEE" w:rsidP="00E50CEE">
      <w:pPr>
        <w:tabs>
          <w:tab w:val="left" w:pos="1985"/>
        </w:tabs>
        <w:spacing w:after="120"/>
        <w:ind w:left="1985" w:hanging="1985"/>
        <w:rPr>
          <w:rFonts w:ascii="Arial" w:hAnsi="Arial" w:cs="Arial"/>
          <w:b/>
          <w:bCs/>
          <w:sz w:val="24"/>
        </w:rPr>
      </w:pPr>
      <w:r w:rsidRPr="004C056E">
        <w:rPr>
          <w:rFonts w:ascii="Arial" w:hAnsi="Arial" w:cs="Arial"/>
          <w:b/>
          <w:bCs/>
          <w:sz w:val="24"/>
        </w:rPr>
        <w:t>Source:</w:t>
      </w:r>
      <w:r w:rsidRPr="004C056E">
        <w:rPr>
          <w:rFonts w:ascii="Arial" w:hAnsi="Arial" w:cs="Arial"/>
          <w:b/>
          <w:bCs/>
          <w:sz w:val="24"/>
        </w:rPr>
        <w:tab/>
        <w:t>Nokia</w:t>
      </w:r>
      <w:r w:rsidR="00F35B2D">
        <w:rPr>
          <w:rFonts w:ascii="Arial" w:hAnsi="Arial" w:cs="Arial"/>
          <w:b/>
          <w:bCs/>
          <w:sz w:val="24"/>
        </w:rPr>
        <w:t>, Alcatel</w:t>
      </w:r>
      <w:r w:rsidR="00F35B2D">
        <w:rPr>
          <w:rFonts w:ascii="Arial" w:hAnsi="Arial" w:cs="Arial" w:hint="eastAsia"/>
          <w:b/>
          <w:bCs/>
          <w:sz w:val="24"/>
          <w:lang w:eastAsia="zh-CN"/>
        </w:rPr>
        <w:t>-</w:t>
      </w:r>
      <w:r w:rsidR="00BE623F" w:rsidRPr="004C056E">
        <w:rPr>
          <w:rFonts w:ascii="Arial" w:hAnsi="Arial" w:cs="Arial"/>
          <w:b/>
          <w:bCs/>
          <w:sz w:val="24"/>
        </w:rPr>
        <w:t>Lucent Shanghai Bell</w:t>
      </w:r>
    </w:p>
    <w:p w:rsidR="00E50CEE" w:rsidRPr="004C056E" w:rsidRDefault="00E50CEE" w:rsidP="00E50CEE">
      <w:pPr>
        <w:spacing w:after="120"/>
        <w:ind w:left="1985" w:hanging="1985"/>
        <w:rPr>
          <w:rFonts w:ascii="Arial" w:hAnsi="Arial" w:cs="Arial"/>
          <w:b/>
          <w:bCs/>
          <w:sz w:val="24"/>
          <w:lang w:eastAsia="zh-CN"/>
        </w:rPr>
      </w:pPr>
      <w:r w:rsidRPr="004C056E">
        <w:rPr>
          <w:rFonts w:ascii="Arial" w:hAnsi="Arial" w:cs="Arial"/>
          <w:b/>
          <w:bCs/>
          <w:sz w:val="24"/>
        </w:rPr>
        <w:t>Title:</w:t>
      </w:r>
      <w:r w:rsidRPr="004C056E">
        <w:rPr>
          <w:rFonts w:ascii="Arial" w:hAnsi="Arial" w:cs="Arial"/>
          <w:b/>
          <w:bCs/>
          <w:sz w:val="24"/>
        </w:rPr>
        <w:tab/>
      </w:r>
      <w:r w:rsidR="00592C7B" w:rsidRPr="004C056E">
        <w:rPr>
          <w:rFonts w:ascii="Arial" w:hAnsi="Arial" w:cs="Arial"/>
          <w:b/>
          <w:bCs/>
          <w:sz w:val="24"/>
        </w:rPr>
        <w:t xml:space="preserve">On </w:t>
      </w:r>
      <w:r w:rsidR="00CF405D">
        <w:rPr>
          <w:rFonts w:ascii="Arial" w:hAnsi="Arial" w:cs="Arial" w:hint="eastAsia"/>
          <w:b/>
          <w:bCs/>
          <w:sz w:val="24"/>
          <w:lang w:eastAsia="zh-CN"/>
        </w:rPr>
        <w:t xml:space="preserve">resource selection </w:t>
      </w:r>
      <w:r w:rsidR="002D25A9">
        <w:rPr>
          <w:rFonts w:ascii="Arial" w:hAnsi="Arial" w:cs="Arial" w:hint="eastAsia"/>
          <w:b/>
          <w:bCs/>
          <w:sz w:val="24"/>
          <w:lang w:eastAsia="zh-CN"/>
        </w:rPr>
        <w:t>based on</w:t>
      </w:r>
      <w:r w:rsidR="00711727">
        <w:rPr>
          <w:rFonts w:ascii="Arial" w:hAnsi="Arial" w:cs="Arial" w:hint="eastAsia"/>
          <w:b/>
          <w:bCs/>
          <w:sz w:val="24"/>
          <w:lang w:eastAsia="zh-CN"/>
        </w:rPr>
        <w:t xml:space="preserve"> partial sensing </w:t>
      </w:r>
      <w:r w:rsidR="00CF405D">
        <w:rPr>
          <w:rFonts w:ascii="Arial" w:hAnsi="Arial" w:cs="Arial" w:hint="eastAsia"/>
          <w:b/>
          <w:bCs/>
          <w:sz w:val="24"/>
          <w:lang w:eastAsia="zh-CN"/>
        </w:rPr>
        <w:t>for V2P communication</w:t>
      </w:r>
    </w:p>
    <w:p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rsidR="007A1F9C" w:rsidRPr="00BB02D3" w:rsidRDefault="00B4163E" w:rsidP="00E17BE5">
      <w:pPr>
        <w:pStyle w:val="Heading1"/>
        <w:rPr>
          <w:lang w:val="en-US"/>
        </w:rPr>
      </w:pPr>
      <w:r w:rsidRPr="00BB02D3">
        <w:rPr>
          <w:lang w:val="en-US"/>
        </w:rPr>
        <w:t>Introduction</w:t>
      </w:r>
    </w:p>
    <w:p w:rsidR="00D82F64" w:rsidRDefault="003F7C31" w:rsidP="00D82F64">
      <w:pPr>
        <w:rPr>
          <w:lang w:val="en-GB" w:eastAsia="zh-CN"/>
        </w:rPr>
      </w:pPr>
      <w:r>
        <w:t>In RAN#</w:t>
      </w:r>
      <w:r>
        <w:rPr>
          <w:rFonts w:hint="eastAsia"/>
          <w:lang w:eastAsia="zh-CN"/>
        </w:rPr>
        <w:t>72</w:t>
      </w:r>
      <w:r w:rsidR="00D82F64">
        <w:t xml:space="preserve">, a work item proposal [1] for </w:t>
      </w:r>
      <w:r>
        <w:t>LTE</w:t>
      </w:r>
      <w:r>
        <w:rPr>
          <w:rFonts w:hint="eastAsia"/>
          <w:lang w:eastAsia="zh-CN"/>
        </w:rPr>
        <w:t>-based V2X services</w:t>
      </w:r>
      <w:r w:rsidR="00D82F64">
        <w:t xml:space="preserve"> </w:t>
      </w:r>
      <w:r w:rsidR="00935D78">
        <w:rPr>
          <w:rFonts w:hint="eastAsia"/>
          <w:lang w:eastAsia="zh-CN"/>
        </w:rPr>
        <w:t xml:space="preserve">was </w:t>
      </w:r>
      <w:r w:rsidR="00D82F64">
        <w:t xml:space="preserve">approved. The </w:t>
      </w:r>
      <w:r w:rsidR="005B4BFA">
        <w:rPr>
          <w:rFonts w:hint="eastAsia"/>
          <w:lang w:eastAsia="zh-CN"/>
        </w:rPr>
        <w:t xml:space="preserve">following </w:t>
      </w:r>
      <w:r w:rsidR="00D82F64">
        <w:t>objective</w:t>
      </w:r>
      <w:r>
        <w:rPr>
          <w:rFonts w:hint="eastAsia"/>
          <w:lang w:eastAsia="zh-CN"/>
        </w:rPr>
        <w:t xml:space="preserve"> </w:t>
      </w:r>
      <w:r w:rsidR="005B4BFA">
        <w:rPr>
          <w:rFonts w:hint="eastAsia"/>
          <w:lang w:eastAsia="zh-CN"/>
        </w:rPr>
        <w:t>for</w:t>
      </w:r>
      <w:r w:rsidRPr="003F7C31">
        <w:rPr>
          <w:lang w:val="en-GB" w:eastAsia="zh-CN"/>
        </w:rPr>
        <w:t xml:space="preserve"> V2P service</w:t>
      </w:r>
      <w:r w:rsidR="005B4BFA">
        <w:rPr>
          <w:rFonts w:hint="eastAsia"/>
          <w:lang w:val="en-GB" w:eastAsia="zh-CN"/>
        </w:rPr>
        <w:t xml:space="preserve"> was specified:</w:t>
      </w:r>
    </w:p>
    <w:p w:rsidR="009C556A" w:rsidRPr="009C556A" w:rsidRDefault="009C556A" w:rsidP="009C556A">
      <w:pPr>
        <w:adjustRightInd/>
        <w:jc w:val="both"/>
        <w:textAlignment w:val="auto"/>
        <w:rPr>
          <w:rFonts w:eastAsia="Malgun Gothic"/>
          <w:i/>
          <w:lang w:val="en-GB" w:eastAsia="ja-JP"/>
        </w:rPr>
      </w:pPr>
      <w:r w:rsidRPr="009C556A">
        <w:rPr>
          <w:rFonts w:eastAsiaTheme="minorEastAsia" w:hint="eastAsia"/>
          <w:i/>
          <w:lang w:val="en-GB" w:eastAsia="zh-CN"/>
        </w:rPr>
        <w:t xml:space="preserve">3) </w:t>
      </w:r>
      <w:r w:rsidRPr="009C556A">
        <w:rPr>
          <w:rFonts w:eastAsia="Malgun Gothic"/>
          <w:i/>
          <w:lang w:val="en-GB" w:eastAsia="ko-KR"/>
        </w:rPr>
        <w:t>To specify enhancements for support of V2P service:</w:t>
      </w:r>
    </w:p>
    <w:p w:rsidR="004F3B8C" w:rsidRPr="009C556A" w:rsidRDefault="009C556A" w:rsidP="00D82F64">
      <w:pPr>
        <w:numPr>
          <w:ilvl w:val="1"/>
          <w:numId w:val="9"/>
        </w:numPr>
        <w:adjustRightInd/>
        <w:jc w:val="both"/>
        <w:textAlignment w:val="auto"/>
        <w:rPr>
          <w:i/>
          <w:lang w:val="en-GB"/>
        </w:rPr>
      </w:pPr>
      <w:r w:rsidRPr="009C556A">
        <w:rPr>
          <w:rFonts w:eastAsia="MS Mincho"/>
          <w:i/>
          <w:lang w:val="en-GB" w:eastAsia="ja-JP"/>
        </w:rPr>
        <w:t>Random resource selection for P-UEs potentially on the PC5 resource pool shared with V-UE transmissions, with additional study on sensing operation during a limited time for P-UEs [RAN1, RAN2]</w:t>
      </w:r>
    </w:p>
    <w:p w:rsidR="00A5683A" w:rsidRDefault="00D82F64" w:rsidP="00D82F64">
      <w:pPr>
        <w:rPr>
          <w:lang w:eastAsia="zh-CN"/>
        </w:rPr>
      </w:pPr>
      <w:r>
        <w:t xml:space="preserve">In this contribution, we </w:t>
      </w:r>
      <w:r w:rsidR="00A5683A">
        <w:rPr>
          <w:rFonts w:hint="eastAsia"/>
          <w:lang w:eastAsia="zh-CN"/>
        </w:rPr>
        <w:t>focus on resource</w:t>
      </w:r>
      <w:r w:rsidR="00A5683A" w:rsidRPr="00A5683A">
        <w:t xml:space="preserve"> </w:t>
      </w:r>
      <w:r w:rsidR="00A5683A">
        <w:rPr>
          <w:rFonts w:hint="eastAsia"/>
          <w:lang w:eastAsia="zh-CN"/>
        </w:rPr>
        <w:t xml:space="preserve">selection </w:t>
      </w:r>
      <w:r w:rsidR="00A5683A" w:rsidRPr="00A5683A">
        <w:rPr>
          <w:lang w:eastAsia="zh-CN"/>
        </w:rPr>
        <w:t>based on partial sensing</w:t>
      </w:r>
      <w:r w:rsidR="00A5683A">
        <w:rPr>
          <w:rFonts w:hint="eastAsia"/>
          <w:lang w:eastAsia="zh-CN"/>
        </w:rPr>
        <w:t xml:space="preserve"> for V2P communication. We </w:t>
      </w:r>
      <w:r>
        <w:t xml:space="preserve">first discuss </w:t>
      </w:r>
      <w:r w:rsidR="00A5683A">
        <w:rPr>
          <w:rFonts w:hint="eastAsia"/>
          <w:lang w:eastAsia="zh-CN"/>
        </w:rPr>
        <w:t xml:space="preserve">the choice of sensing subset and related selection candidate subset for </w:t>
      </w:r>
      <w:r w:rsidR="00A5683A">
        <w:rPr>
          <w:lang w:eastAsia="zh-CN"/>
        </w:rPr>
        <w:t>partial sensing</w:t>
      </w:r>
      <w:r w:rsidR="00A5683A">
        <w:rPr>
          <w:rFonts w:hint="eastAsia"/>
          <w:lang w:eastAsia="zh-CN"/>
        </w:rPr>
        <w:t xml:space="preserve">, and then analyze associated energy consumption. </w:t>
      </w:r>
    </w:p>
    <w:p w:rsidR="00DE10FA" w:rsidRPr="004C056E" w:rsidRDefault="00A5683A" w:rsidP="00D82F64">
      <w:r>
        <w:rPr>
          <w:rFonts w:hint="eastAsia"/>
          <w:lang w:eastAsia="zh-CN"/>
        </w:rPr>
        <w:t>In a companion contribution [</w:t>
      </w:r>
      <w:r w:rsidR="00647970">
        <w:rPr>
          <w:rFonts w:hint="eastAsia"/>
          <w:lang w:eastAsia="zh-CN"/>
        </w:rPr>
        <w:t>2</w:t>
      </w:r>
      <w:r>
        <w:rPr>
          <w:rFonts w:hint="eastAsia"/>
          <w:lang w:eastAsia="zh-CN"/>
        </w:rPr>
        <w:t xml:space="preserve">], we focus on random resource selection for V2P communication. </w:t>
      </w:r>
      <w:r w:rsidR="00D54B4D">
        <w:rPr>
          <w:rFonts w:hint="eastAsia"/>
          <w:lang w:eastAsia="zh-CN"/>
        </w:rPr>
        <w:t xml:space="preserve"> </w:t>
      </w:r>
      <w:r w:rsidR="00D82F64">
        <w:t xml:space="preserve">  </w:t>
      </w:r>
    </w:p>
    <w:p w:rsidR="004C1A05" w:rsidRPr="004C1A05" w:rsidRDefault="002E18A3" w:rsidP="004C1A05">
      <w:pPr>
        <w:pStyle w:val="Heading1"/>
        <w:rPr>
          <w:lang w:val="en-US"/>
        </w:rPr>
      </w:pPr>
      <w:r>
        <w:rPr>
          <w:rFonts w:hint="eastAsia"/>
          <w:lang w:val="en-US" w:eastAsia="zh-CN"/>
        </w:rPr>
        <w:t>Resource selection for V2P communication</w:t>
      </w:r>
      <w:r w:rsidR="004C1A05" w:rsidRPr="004C1A05">
        <w:rPr>
          <w:rFonts w:hint="eastAsia"/>
          <w:lang w:val="en-US" w:eastAsia="zh-CN"/>
        </w:rPr>
        <w:t xml:space="preserve"> </w:t>
      </w:r>
      <w:r w:rsidR="004C1A05" w:rsidRPr="004C1A05">
        <w:rPr>
          <w:lang w:val="en-US"/>
        </w:rPr>
        <w:t xml:space="preserve"> </w:t>
      </w:r>
    </w:p>
    <w:p w:rsidR="004C1A05" w:rsidRDefault="00A14DFB" w:rsidP="004C1A05">
      <w:pPr>
        <w:pStyle w:val="Heading2"/>
        <w:rPr>
          <w:lang w:eastAsia="zh-CN"/>
        </w:rPr>
      </w:pPr>
      <w:r>
        <w:rPr>
          <w:rFonts w:hint="eastAsia"/>
          <w:lang w:eastAsia="zh-CN"/>
        </w:rPr>
        <w:t xml:space="preserve">Resource selection </w:t>
      </w:r>
      <w:r w:rsidR="00B334D2">
        <w:rPr>
          <w:rFonts w:hint="eastAsia"/>
          <w:lang w:eastAsia="zh-CN"/>
        </w:rPr>
        <w:t>using partial sensing</w:t>
      </w:r>
    </w:p>
    <w:p w:rsidR="002636FA" w:rsidRDefault="002636FA" w:rsidP="004C1A05">
      <w:pPr>
        <w:rPr>
          <w:color w:val="000000" w:themeColor="text1"/>
          <w:lang w:eastAsia="zh-CN"/>
        </w:rPr>
      </w:pPr>
      <w:r w:rsidRPr="002636FA">
        <w:rPr>
          <w:color w:val="000000" w:themeColor="text1"/>
          <w:lang w:eastAsia="zh-CN"/>
        </w:rPr>
        <w:t xml:space="preserve">For </w:t>
      </w:r>
      <w:r>
        <w:rPr>
          <w:color w:val="000000" w:themeColor="text1"/>
          <w:lang w:eastAsia="zh-CN"/>
        </w:rPr>
        <w:t>resource</w:t>
      </w:r>
      <w:r>
        <w:rPr>
          <w:rFonts w:hint="eastAsia"/>
          <w:color w:val="000000" w:themeColor="text1"/>
          <w:lang w:eastAsia="zh-CN"/>
        </w:rPr>
        <w:t xml:space="preserve"> selection using partial sensing, t</w:t>
      </w:r>
      <w:r w:rsidRPr="002636FA">
        <w:rPr>
          <w:color w:val="000000" w:themeColor="text1"/>
          <w:lang w:eastAsia="zh-CN"/>
        </w:rPr>
        <w:t xml:space="preserve">he following relevant agreements were reached </w:t>
      </w:r>
      <w:r>
        <w:rPr>
          <w:color w:val="000000" w:themeColor="text1"/>
          <w:lang w:eastAsia="zh-CN"/>
        </w:rPr>
        <w:t>[</w:t>
      </w:r>
      <w:r w:rsidR="00C167E4">
        <w:rPr>
          <w:rFonts w:hint="eastAsia"/>
          <w:color w:val="000000" w:themeColor="text1"/>
          <w:lang w:eastAsia="zh-CN"/>
        </w:rPr>
        <w:t>3</w:t>
      </w:r>
      <w:r w:rsidRPr="002636FA">
        <w:rPr>
          <w:color w:val="000000" w:themeColor="text1"/>
          <w:lang w:eastAsia="zh-CN"/>
        </w:rPr>
        <w:t>]:</w:t>
      </w:r>
    </w:p>
    <w:p w:rsidR="002636FA" w:rsidRPr="002636FA" w:rsidRDefault="002636FA" w:rsidP="002636FA">
      <w:pPr>
        <w:numPr>
          <w:ilvl w:val="0"/>
          <w:numId w:val="42"/>
        </w:numPr>
        <w:overflowPunct/>
        <w:autoSpaceDE/>
        <w:autoSpaceDN/>
        <w:adjustRightInd/>
        <w:spacing w:after="0"/>
        <w:textAlignment w:val="auto"/>
        <w:rPr>
          <w:rFonts w:ascii="Times" w:eastAsia="Malgun Gothic" w:hAnsi="Times"/>
          <w:szCs w:val="24"/>
          <w:lang w:val="en-GB" w:eastAsia="ko-KR"/>
        </w:rPr>
      </w:pPr>
      <w:r w:rsidRPr="002636FA">
        <w:rPr>
          <w:rFonts w:ascii="Times" w:eastAsia="Malgun Gothic" w:hAnsi="Times" w:hint="eastAsia"/>
          <w:szCs w:val="24"/>
          <w:lang w:val="en-GB" w:eastAsia="ko-KR"/>
        </w:rPr>
        <w:t>T</w:t>
      </w:r>
      <w:r w:rsidRPr="002636FA">
        <w:rPr>
          <w:rFonts w:ascii="Times" w:eastAsia="Malgun Gothic" w:hAnsi="Times"/>
          <w:szCs w:val="24"/>
          <w:lang w:val="en-GB" w:eastAsia="ko-KR"/>
        </w:rPr>
        <w:t>he following aspects</w:t>
      </w:r>
      <w:r w:rsidRPr="002636FA">
        <w:rPr>
          <w:rFonts w:ascii="Times" w:eastAsia="Malgun Gothic" w:hAnsi="Times" w:hint="eastAsia"/>
          <w:szCs w:val="24"/>
          <w:lang w:val="en-GB" w:eastAsia="ko-KR"/>
        </w:rPr>
        <w:t xml:space="preserve"> needs to be addressed to define resource selection based on partial sensing</w:t>
      </w:r>
    </w:p>
    <w:p w:rsidR="002636FA" w:rsidRPr="002636FA" w:rsidRDefault="002636FA" w:rsidP="002636FA">
      <w:pPr>
        <w:numPr>
          <w:ilvl w:val="1"/>
          <w:numId w:val="42"/>
        </w:numPr>
        <w:overflowPunct/>
        <w:autoSpaceDE/>
        <w:autoSpaceDN/>
        <w:adjustRightInd/>
        <w:spacing w:after="0"/>
        <w:textAlignment w:val="auto"/>
        <w:rPr>
          <w:rFonts w:ascii="Times" w:eastAsia="Malgun Gothic" w:hAnsi="Times"/>
          <w:szCs w:val="24"/>
          <w:lang w:val="en-GB" w:eastAsia="ko-KR"/>
        </w:rPr>
      </w:pPr>
      <w:r w:rsidRPr="002636FA">
        <w:rPr>
          <w:rFonts w:ascii="Times" w:eastAsia="Malgun Gothic" w:hAnsi="Times" w:hint="eastAsia"/>
          <w:szCs w:val="24"/>
          <w:lang w:val="en-GB" w:eastAsia="ko-KR"/>
        </w:rPr>
        <w:t xml:space="preserve">How to determine the subset of </w:t>
      </w:r>
      <w:proofErr w:type="spellStart"/>
      <w:r w:rsidRPr="002636FA">
        <w:rPr>
          <w:rFonts w:ascii="Times" w:eastAsia="Malgun Gothic" w:hAnsi="Times" w:hint="eastAsia"/>
          <w:szCs w:val="24"/>
          <w:lang w:val="en-GB" w:eastAsia="ko-KR"/>
        </w:rPr>
        <w:t>subframes</w:t>
      </w:r>
      <w:proofErr w:type="spellEnd"/>
      <w:r w:rsidRPr="002636FA">
        <w:rPr>
          <w:rFonts w:ascii="Times" w:eastAsia="Malgun Gothic" w:hAnsi="Times" w:hint="eastAsia"/>
          <w:szCs w:val="24"/>
          <w:lang w:val="en-GB" w:eastAsia="ko-KR"/>
        </w:rPr>
        <w:t xml:space="preserve"> in which UE performs sensing</w:t>
      </w:r>
    </w:p>
    <w:p w:rsidR="002636FA" w:rsidRPr="002636FA" w:rsidRDefault="002636FA" w:rsidP="002636FA">
      <w:pPr>
        <w:numPr>
          <w:ilvl w:val="1"/>
          <w:numId w:val="42"/>
        </w:numPr>
        <w:overflowPunct/>
        <w:autoSpaceDE/>
        <w:autoSpaceDN/>
        <w:adjustRightInd/>
        <w:spacing w:after="0"/>
        <w:textAlignment w:val="auto"/>
        <w:rPr>
          <w:rFonts w:ascii="Times" w:eastAsia="Malgun Gothic" w:hAnsi="Times"/>
          <w:szCs w:val="24"/>
          <w:lang w:val="en-GB" w:eastAsia="ko-KR"/>
        </w:rPr>
      </w:pPr>
      <w:r w:rsidRPr="002636FA">
        <w:rPr>
          <w:rFonts w:ascii="Times" w:eastAsia="Malgun Gothic" w:hAnsi="Times" w:hint="eastAsia"/>
          <w:szCs w:val="24"/>
          <w:lang w:val="en-GB" w:eastAsia="ko-KR"/>
        </w:rPr>
        <w:t xml:space="preserve">How to determine the subset of </w:t>
      </w:r>
      <w:proofErr w:type="spellStart"/>
      <w:r w:rsidRPr="002636FA">
        <w:rPr>
          <w:rFonts w:ascii="Times" w:eastAsia="Malgun Gothic" w:hAnsi="Times" w:hint="eastAsia"/>
          <w:szCs w:val="24"/>
          <w:lang w:val="en-GB" w:eastAsia="ko-KR"/>
        </w:rPr>
        <w:t>subframes</w:t>
      </w:r>
      <w:proofErr w:type="spellEnd"/>
      <w:r w:rsidRPr="002636FA">
        <w:rPr>
          <w:rFonts w:ascii="Times" w:eastAsia="Malgun Gothic" w:hAnsi="Times" w:hint="eastAsia"/>
          <w:szCs w:val="24"/>
          <w:lang w:val="en-GB" w:eastAsia="ko-KR"/>
        </w:rPr>
        <w:t xml:space="preserve"> for </w:t>
      </w:r>
      <w:r w:rsidRPr="002636FA">
        <w:rPr>
          <w:rFonts w:ascii="Times" w:eastAsia="Malgun Gothic" w:hAnsi="Times"/>
          <w:szCs w:val="24"/>
          <w:lang w:val="en-GB" w:eastAsia="ko-KR"/>
        </w:rPr>
        <w:t>the</w:t>
      </w:r>
      <w:r w:rsidRPr="002636FA">
        <w:rPr>
          <w:rFonts w:ascii="Times" w:eastAsia="Malgun Gothic" w:hAnsi="Times" w:hint="eastAsia"/>
          <w:szCs w:val="24"/>
          <w:lang w:val="en-GB" w:eastAsia="ko-KR"/>
        </w:rPr>
        <w:t xml:space="preserve"> candidates of resource selection</w:t>
      </w:r>
    </w:p>
    <w:p w:rsidR="002636FA" w:rsidRPr="002636FA" w:rsidRDefault="002636FA" w:rsidP="004C1A05">
      <w:pPr>
        <w:numPr>
          <w:ilvl w:val="1"/>
          <w:numId w:val="42"/>
        </w:numPr>
        <w:overflowPunct/>
        <w:autoSpaceDE/>
        <w:autoSpaceDN/>
        <w:adjustRightInd/>
        <w:spacing w:after="0"/>
        <w:textAlignment w:val="auto"/>
        <w:rPr>
          <w:color w:val="000000" w:themeColor="text1"/>
          <w:lang w:eastAsia="zh-CN"/>
        </w:rPr>
      </w:pPr>
      <w:r w:rsidRPr="002636FA">
        <w:rPr>
          <w:rFonts w:ascii="Times" w:eastAsia="Malgun Gothic" w:hAnsi="Times" w:hint="eastAsia"/>
          <w:szCs w:val="24"/>
          <w:lang w:val="en-GB" w:eastAsia="ko-KR"/>
        </w:rPr>
        <w:t>How to relate these two subsets</w:t>
      </w:r>
    </w:p>
    <w:p w:rsidR="002636FA" w:rsidRPr="002636FA" w:rsidRDefault="002636FA" w:rsidP="002636FA">
      <w:pPr>
        <w:overflowPunct/>
        <w:autoSpaceDE/>
        <w:autoSpaceDN/>
        <w:adjustRightInd/>
        <w:spacing w:after="0"/>
        <w:ind w:left="800"/>
        <w:textAlignment w:val="auto"/>
        <w:rPr>
          <w:color w:val="000000" w:themeColor="text1"/>
          <w:lang w:eastAsia="zh-CN"/>
        </w:rPr>
      </w:pPr>
    </w:p>
    <w:p w:rsidR="002636FA" w:rsidRDefault="002636FA" w:rsidP="004C1A05">
      <w:pPr>
        <w:rPr>
          <w:color w:val="000000" w:themeColor="text1"/>
          <w:lang w:eastAsia="zh-CN"/>
        </w:rPr>
      </w:pPr>
      <w:r>
        <w:rPr>
          <w:rFonts w:hint="eastAsia"/>
          <w:color w:val="000000" w:themeColor="text1"/>
          <w:lang w:eastAsia="zh-CN"/>
        </w:rPr>
        <w:t xml:space="preserve">To answer the design questions above, we first need to determine the period </w:t>
      </w:r>
      <w:r w:rsidR="00E70BDB">
        <w:rPr>
          <w:rFonts w:hint="eastAsia"/>
          <w:color w:val="000000" w:themeColor="text1"/>
          <w:lang w:eastAsia="zh-CN"/>
        </w:rPr>
        <w:t xml:space="preserve">with which </w:t>
      </w:r>
      <w:r>
        <w:rPr>
          <w:rFonts w:hint="eastAsia"/>
          <w:color w:val="000000" w:themeColor="text1"/>
          <w:lang w:eastAsia="zh-CN"/>
        </w:rPr>
        <w:t>a pedestrian UE performs sensing. S</w:t>
      </w:r>
      <w:r w:rsidRPr="002636FA">
        <w:rPr>
          <w:color w:val="000000" w:themeColor="text1"/>
          <w:lang w:eastAsia="zh-CN"/>
        </w:rPr>
        <w:t>ince the majority of data traffic is of 100ms period</w:t>
      </w:r>
      <w:r w:rsidRPr="002636FA">
        <w:rPr>
          <w:rFonts w:hint="eastAsia"/>
          <w:color w:val="000000" w:themeColor="text1"/>
          <w:lang w:eastAsia="zh-CN"/>
        </w:rPr>
        <w:t xml:space="preserve"> </w:t>
      </w:r>
      <w:r>
        <w:rPr>
          <w:rFonts w:hint="eastAsia"/>
          <w:color w:val="000000" w:themeColor="text1"/>
          <w:lang w:eastAsia="zh-CN"/>
        </w:rPr>
        <w:t>and other data traffic periods (e.g.200ms, 300ms,</w:t>
      </w:r>
      <m:oMath>
        <m:r>
          <m:rPr>
            <m:sty m:val="p"/>
          </m:rPr>
          <w:rPr>
            <w:rFonts w:ascii="Cambria Math" w:hAnsi="Cambria Math"/>
            <w:color w:val="000000" w:themeColor="text1"/>
            <w:lang w:eastAsia="zh-CN"/>
          </w:rPr>
          <m:t>⋯</m:t>
        </m:r>
      </m:oMath>
      <w:proofErr w:type="gramStart"/>
      <w:r>
        <w:rPr>
          <w:rFonts w:hint="eastAsia"/>
          <w:color w:val="000000" w:themeColor="text1"/>
          <w:lang w:eastAsia="zh-CN"/>
        </w:rPr>
        <w:t>,</w:t>
      </w:r>
      <w:proofErr w:type="gramEnd"/>
      <w:r>
        <w:rPr>
          <w:rFonts w:hint="eastAsia"/>
          <w:color w:val="000000" w:themeColor="text1"/>
          <w:lang w:eastAsia="zh-CN"/>
        </w:rPr>
        <w:t xml:space="preserve"> 1000ms) are multiple of 100ms, </w:t>
      </w:r>
      <w:r w:rsidRPr="002636FA">
        <w:rPr>
          <w:rFonts w:hint="eastAsia"/>
          <w:color w:val="000000" w:themeColor="text1"/>
          <w:lang w:eastAsia="zh-CN"/>
        </w:rPr>
        <w:t xml:space="preserve">a </w:t>
      </w:r>
      <w:r w:rsidRPr="002636FA">
        <w:rPr>
          <w:color w:val="000000" w:themeColor="text1"/>
          <w:lang w:eastAsia="zh-CN"/>
        </w:rPr>
        <w:t>suitable</w:t>
      </w:r>
      <w:r w:rsidRPr="002636FA">
        <w:rPr>
          <w:rFonts w:hint="eastAsia"/>
          <w:color w:val="000000" w:themeColor="text1"/>
          <w:lang w:eastAsia="zh-CN"/>
        </w:rPr>
        <w:t xml:space="preserve"> choice of sensing period at pedestrian UEs is 100ms.</w:t>
      </w:r>
    </w:p>
    <w:p w:rsidR="00CB713E" w:rsidRDefault="00CB713E" w:rsidP="004C1A05">
      <w:pPr>
        <w:rPr>
          <w:color w:val="000000" w:themeColor="text1"/>
          <w:lang w:eastAsia="zh-CN"/>
        </w:rPr>
      </w:pPr>
      <w:r>
        <w:rPr>
          <w:rFonts w:hint="eastAsia"/>
          <w:color w:val="000000" w:themeColor="text1"/>
          <w:lang w:eastAsia="zh-CN"/>
        </w:rPr>
        <w:t>A</w:t>
      </w:r>
      <w:r w:rsidRPr="00CB713E">
        <w:rPr>
          <w:color w:val="000000" w:themeColor="text1"/>
          <w:lang w:eastAsia="zh-CN"/>
        </w:rPr>
        <w:t xml:space="preserve"> pedestrian UE </w:t>
      </w:r>
      <w:r w:rsidR="00D050D4">
        <w:rPr>
          <w:rFonts w:hint="eastAsia"/>
          <w:color w:val="000000" w:themeColor="text1"/>
          <w:lang w:eastAsia="zh-CN"/>
        </w:rPr>
        <w:t xml:space="preserve">should </w:t>
      </w:r>
      <w:r w:rsidRPr="00CB713E">
        <w:rPr>
          <w:rFonts w:hint="eastAsia"/>
          <w:color w:val="000000" w:themeColor="text1"/>
          <w:lang w:eastAsia="zh-CN"/>
        </w:rPr>
        <w:t xml:space="preserve">randomly </w:t>
      </w:r>
      <w:r w:rsidR="00D050D4">
        <w:rPr>
          <w:rFonts w:hint="eastAsia"/>
          <w:color w:val="000000" w:themeColor="text1"/>
          <w:lang w:eastAsia="zh-CN"/>
        </w:rPr>
        <w:t>determine</w:t>
      </w:r>
      <w:r>
        <w:rPr>
          <w:rFonts w:hint="eastAsia"/>
          <w:color w:val="000000" w:themeColor="text1"/>
          <w:lang w:eastAsia="zh-CN"/>
        </w:rPr>
        <w:t xml:space="preserve"> a subset of </w:t>
      </w:r>
      <w:r>
        <w:rPr>
          <w:color w:val="000000" w:themeColor="text1"/>
          <w:lang w:eastAsia="zh-CN"/>
        </w:rPr>
        <w:t>continuous</w:t>
      </w:r>
      <w:r>
        <w:rPr>
          <w:rFonts w:hint="eastAsia"/>
          <w:color w:val="000000" w:themeColor="text1"/>
          <w:lang w:eastAsia="zh-CN"/>
        </w:rPr>
        <w:t xml:space="preserve"> sub-frames (e.g.10 </w:t>
      </w:r>
      <w:proofErr w:type="spellStart"/>
      <w:r>
        <w:rPr>
          <w:rFonts w:hint="eastAsia"/>
          <w:color w:val="000000" w:themeColor="text1"/>
          <w:lang w:eastAsia="zh-CN"/>
        </w:rPr>
        <w:t>subframes</w:t>
      </w:r>
      <w:proofErr w:type="spellEnd"/>
      <w:r>
        <w:rPr>
          <w:rFonts w:hint="eastAsia"/>
          <w:color w:val="000000" w:themeColor="text1"/>
          <w:lang w:eastAsia="zh-CN"/>
        </w:rPr>
        <w:t>) as a partia</w:t>
      </w:r>
      <w:r w:rsidR="002523D3">
        <w:rPr>
          <w:rFonts w:hint="eastAsia"/>
          <w:color w:val="000000" w:themeColor="text1"/>
          <w:lang w:eastAsia="zh-CN"/>
        </w:rPr>
        <w:t>l sensing subset. T</w:t>
      </w:r>
      <w:r>
        <w:rPr>
          <w:rFonts w:hint="eastAsia"/>
          <w:color w:val="000000" w:themeColor="text1"/>
          <w:lang w:eastAsia="zh-CN"/>
        </w:rPr>
        <w:t xml:space="preserve">he UE performs sensing in </w:t>
      </w:r>
      <w:r>
        <w:rPr>
          <w:color w:val="000000" w:themeColor="text1"/>
          <w:lang w:eastAsia="zh-CN"/>
        </w:rPr>
        <w:t>the</w:t>
      </w:r>
      <w:r>
        <w:rPr>
          <w:rFonts w:hint="eastAsia"/>
          <w:color w:val="000000" w:themeColor="text1"/>
          <w:lang w:eastAsia="zh-CN"/>
        </w:rPr>
        <w:t xml:space="preserve"> partial sensing subset</w:t>
      </w:r>
      <w:r w:rsidR="002523D3">
        <w:rPr>
          <w:rFonts w:hint="eastAsia"/>
          <w:color w:val="000000" w:themeColor="text1"/>
          <w:lang w:eastAsia="zh-CN"/>
        </w:rPr>
        <w:t xml:space="preserve"> e</w:t>
      </w:r>
      <w:r w:rsidR="002523D3" w:rsidRPr="002523D3">
        <w:rPr>
          <w:color w:val="000000" w:themeColor="text1"/>
          <w:lang w:eastAsia="zh-CN"/>
        </w:rPr>
        <w:t>very 100ms</w:t>
      </w:r>
      <w:r>
        <w:rPr>
          <w:rFonts w:hint="eastAsia"/>
          <w:color w:val="000000" w:themeColor="text1"/>
          <w:lang w:eastAsia="zh-CN"/>
        </w:rPr>
        <w:t xml:space="preserve">. </w:t>
      </w:r>
      <w:r w:rsidR="00E324AB">
        <w:rPr>
          <w:rFonts w:hint="eastAsia"/>
          <w:color w:val="000000" w:themeColor="text1"/>
          <w:lang w:eastAsia="zh-CN"/>
        </w:rPr>
        <w:t xml:space="preserve">The </w:t>
      </w:r>
      <w:r w:rsidR="00D11958">
        <w:rPr>
          <w:rFonts w:hint="eastAsia"/>
          <w:color w:val="000000" w:themeColor="text1"/>
          <w:lang w:eastAsia="zh-CN"/>
        </w:rPr>
        <w:t xml:space="preserve">resource </w:t>
      </w:r>
      <w:r w:rsidR="00E324AB">
        <w:rPr>
          <w:rFonts w:hint="eastAsia"/>
          <w:color w:val="000000" w:themeColor="text1"/>
          <w:lang w:eastAsia="zh-CN"/>
        </w:rPr>
        <w:t xml:space="preserve">selection decision is made based on sensing results in </w:t>
      </w:r>
      <w:r w:rsidR="00165FF4">
        <w:rPr>
          <w:rFonts w:hint="eastAsia"/>
          <w:color w:val="000000" w:themeColor="text1"/>
          <w:lang w:eastAsia="zh-CN"/>
        </w:rPr>
        <w:t xml:space="preserve">the </w:t>
      </w:r>
      <w:r w:rsidR="00E324AB">
        <w:rPr>
          <w:rFonts w:hint="eastAsia"/>
          <w:color w:val="000000" w:themeColor="text1"/>
          <w:lang w:eastAsia="zh-CN"/>
        </w:rPr>
        <w:t>previous sensing duration (i.e.1s) which includes 10 sensing period</w:t>
      </w:r>
      <w:r w:rsidR="00D11958">
        <w:rPr>
          <w:rFonts w:hint="eastAsia"/>
          <w:color w:val="000000" w:themeColor="text1"/>
          <w:lang w:eastAsia="zh-CN"/>
        </w:rPr>
        <w:t>s</w:t>
      </w:r>
      <w:r w:rsidR="00E324AB">
        <w:rPr>
          <w:rFonts w:hint="eastAsia"/>
          <w:color w:val="000000" w:themeColor="text1"/>
          <w:lang w:eastAsia="zh-CN"/>
        </w:rPr>
        <w:t xml:space="preserve">. </w:t>
      </w:r>
      <w:r>
        <w:rPr>
          <w:rFonts w:hint="eastAsia"/>
          <w:color w:val="000000" w:themeColor="text1"/>
          <w:lang w:eastAsia="zh-CN"/>
        </w:rPr>
        <w:t>The</w:t>
      </w:r>
      <w:r w:rsidRPr="00CB713E">
        <w:t xml:space="preserve"> </w:t>
      </w:r>
      <w:r w:rsidRPr="00CB713E">
        <w:rPr>
          <w:color w:val="000000" w:themeColor="text1"/>
          <w:lang w:eastAsia="zh-CN"/>
        </w:rPr>
        <w:t>selection candidate</w:t>
      </w:r>
      <w:r>
        <w:rPr>
          <w:rFonts w:hint="eastAsia"/>
          <w:color w:val="000000" w:themeColor="text1"/>
          <w:lang w:eastAsia="zh-CN"/>
        </w:rPr>
        <w:t xml:space="preserve"> </w:t>
      </w:r>
      <w:r w:rsidRPr="00CB713E">
        <w:rPr>
          <w:color w:val="000000" w:themeColor="text1"/>
          <w:lang w:eastAsia="zh-CN"/>
        </w:rPr>
        <w:t>subset</w:t>
      </w:r>
      <w:r>
        <w:rPr>
          <w:rFonts w:hint="eastAsia"/>
          <w:color w:val="000000" w:themeColor="text1"/>
          <w:lang w:eastAsia="zh-CN"/>
        </w:rPr>
        <w:t xml:space="preserve"> (in the future) has </w:t>
      </w:r>
      <w:r w:rsidRPr="00CB713E">
        <w:rPr>
          <w:color w:val="000000" w:themeColor="text1"/>
          <w:lang w:eastAsia="zh-CN"/>
        </w:rPr>
        <w:t xml:space="preserve">the </w:t>
      </w:r>
      <w:r>
        <w:rPr>
          <w:color w:val="000000" w:themeColor="text1"/>
          <w:lang w:eastAsia="zh-CN"/>
        </w:rPr>
        <w:t xml:space="preserve">same relative </w:t>
      </w:r>
      <w:proofErr w:type="spellStart"/>
      <w:r w:rsidR="00E33808">
        <w:rPr>
          <w:rFonts w:hint="eastAsia"/>
          <w:color w:val="000000" w:themeColor="text1"/>
          <w:lang w:eastAsia="zh-CN"/>
        </w:rPr>
        <w:t>subframe</w:t>
      </w:r>
      <w:proofErr w:type="spellEnd"/>
      <w:r w:rsidR="00E33808">
        <w:rPr>
          <w:rFonts w:hint="eastAsia"/>
          <w:color w:val="000000" w:themeColor="text1"/>
          <w:lang w:eastAsia="zh-CN"/>
        </w:rPr>
        <w:t xml:space="preserve"> </w:t>
      </w:r>
      <w:r>
        <w:rPr>
          <w:color w:val="000000" w:themeColor="text1"/>
          <w:lang w:eastAsia="zh-CN"/>
        </w:rPr>
        <w:t xml:space="preserve">locations in </w:t>
      </w:r>
      <w:r w:rsidRPr="00CB713E">
        <w:rPr>
          <w:color w:val="000000" w:themeColor="text1"/>
          <w:lang w:eastAsia="zh-CN"/>
        </w:rPr>
        <w:t xml:space="preserve">100ms as </w:t>
      </w:r>
      <w:r>
        <w:rPr>
          <w:rFonts w:hint="eastAsia"/>
          <w:color w:val="000000" w:themeColor="text1"/>
          <w:lang w:eastAsia="zh-CN"/>
        </w:rPr>
        <w:t xml:space="preserve">the partial </w:t>
      </w:r>
      <w:r w:rsidRPr="00CB713E">
        <w:rPr>
          <w:color w:val="000000" w:themeColor="text1"/>
          <w:lang w:eastAsia="zh-CN"/>
        </w:rPr>
        <w:t>sensing subset</w:t>
      </w:r>
      <w:r>
        <w:rPr>
          <w:rFonts w:hint="eastAsia"/>
          <w:color w:val="000000" w:themeColor="text1"/>
          <w:lang w:eastAsia="zh-CN"/>
        </w:rPr>
        <w:t xml:space="preserve">. </w:t>
      </w:r>
      <w:r w:rsidRPr="00CB713E">
        <w:rPr>
          <w:color w:val="000000" w:themeColor="text1"/>
          <w:lang w:eastAsia="zh-CN"/>
        </w:rPr>
        <w:t xml:space="preserve">   </w:t>
      </w:r>
    </w:p>
    <w:p w:rsidR="00CB713E" w:rsidRDefault="00CB713E" w:rsidP="00CB713E">
      <w:pPr>
        <w:rPr>
          <w:b/>
          <w:i/>
          <w:lang w:eastAsia="zh-CN"/>
        </w:rPr>
      </w:pPr>
      <w:r w:rsidRPr="00574A7E">
        <w:rPr>
          <w:b/>
          <w:i/>
          <w:lang w:eastAsia="zh-CN"/>
        </w:rPr>
        <w:t xml:space="preserve">Proposal </w:t>
      </w:r>
      <w:r>
        <w:rPr>
          <w:rFonts w:hint="eastAsia"/>
          <w:b/>
          <w:i/>
          <w:lang w:eastAsia="zh-CN"/>
        </w:rPr>
        <w:t>1</w:t>
      </w:r>
      <w:r w:rsidRPr="00574A7E">
        <w:rPr>
          <w:b/>
          <w:i/>
          <w:lang w:eastAsia="zh-CN"/>
        </w:rPr>
        <w:t xml:space="preserve">: </w:t>
      </w:r>
      <w:r w:rsidRPr="00574A7E">
        <w:rPr>
          <w:rFonts w:hint="eastAsia"/>
          <w:b/>
          <w:i/>
          <w:lang w:eastAsia="zh-CN"/>
        </w:rPr>
        <w:t xml:space="preserve">Consider </w:t>
      </w:r>
      <w:r>
        <w:rPr>
          <w:rFonts w:hint="eastAsia"/>
          <w:b/>
          <w:i/>
          <w:lang w:eastAsia="zh-CN"/>
        </w:rPr>
        <w:t>100ms</w:t>
      </w:r>
      <w:r w:rsidRPr="00574A7E">
        <w:rPr>
          <w:rFonts w:hint="eastAsia"/>
          <w:b/>
          <w:i/>
          <w:lang w:eastAsia="zh-CN"/>
        </w:rPr>
        <w:t xml:space="preserve"> sensing period</w:t>
      </w:r>
      <w:r>
        <w:rPr>
          <w:rFonts w:hint="eastAsia"/>
          <w:b/>
          <w:i/>
          <w:lang w:eastAsia="zh-CN"/>
        </w:rPr>
        <w:t xml:space="preserve"> f</w:t>
      </w:r>
      <w:r w:rsidRPr="00574A7E">
        <w:rPr>
          <w:rFonts w:hint="eastAsia"/>
          <w:b/>
          <w:i/>
          <w:lang w:eastAsia="zh-CN"/>
        </w:rPr>
        <w:t xml:space="preserve">or </w:t>
      </w:r>
      <w:r w:rsidR="00BE18E6">
        <w:rPr>
          <w:rFonts w:hint="eastAsia"/>
          <w:b/>
          <w:i/>
          <w:lang w:eastAsia="zh-CN"/>
        </w:rPr>
        <w:t>partial</w:t>
      </w:r>
      <w:r w:rsidRPr="00574A7E">
        <w:rPr>
          <w:rFonts w:hint="eastAsia"/>
          <w:b/>
          <w:i/>
          <w:lang w:eastAsia="zh-CN"/>
        </w:rPr>
        <w:t xml:space="preserve"> </w:t>
      </w:r>
      <w:r>
        <w:rPr>
          <w:rFonts w:hint="eastAsia"/>
          <w:b/>
          <w:i/>
          <w:lang w:eastAsia="zh-CN"/>
        </w:rPr>
        <w:t>sensing based resource selection at pedestrian UEs.</w:t>
      </w:r>
    </w:p>
    <w:p w:rsidR="00937EE3" w:rsidRDefault="00CB713E" w:rsidP="00CB713E">
      <w:pPr>
        <w:rPr>
          <w:b/>
          <w:i/>
          <w:lang w:eastAsia="zh-CN"/>
        </w:rPr>
      </w:pPr>
      <w:r w:rsidRPr="00574A7E">
        <w:rPr>
          <w:b/>
          <w:i/>
          <w:lang w:eastAsia="zh-CN"/>
        </w:rPr>
        <w:t xml:space="preserve">Proposal </w:t>
      </w:r>
      <w:r>
        <w:rPr>
          <w:rFonts w:hint="eastAsia"/>
          <w:b/>
          <w:i/>
          <w:lang w:eastAsia="zh-CN"/>
        </w:rPr>
        <w:t>2</w:t>
      </w:r>
      <w:r w:rsidRPr="00574A7E">
        <w:rPr>
          <w:b/>
          <w:i/>
          <w:lang w:eastAsia="zh-CN"/>
        </w:rPr>
        <w:t xml:space="preserve">: </w:t>
      </w:r>
      <w:r w:rsidRPr="00CB713E">
        <w:rPr>
          <w:b/>
          <w:i/>
          <w:lang w:eastAsia="zh-CN"/>
        </w:rPr>
        <w:t>Consider using the sub-frame sets with the same relative locations in each 100ms as sensing subset and selection candidate subset</w:t>
      </w:r>
      <w:r w:rsidR="00E324AB">
        <w:rPr>
          <w:rFonts w:hint="eastAsia"/>
          <w:b/>
          <w:i/>
          <w:lang w:eastAsia="zh-CN"/>
        </w:rPr>
        <w:t>.</w:t>
      </w:r>
    </w:p>
    <w:p w:rsidR="00CB713E" w:rsidRDefault="00CB713E" w:rsidP="00CB713E">
      <w:pPr>
        <w:rPr>
          <w:b/>
          <w:i/>
          <w:lang w:eastAsia="zh-CN"/>
        </w:rPr>
      </w:pPr>
      <w:r w:rsidRPr="00CB713E">
        <w:rPr>
          <w:b/>
          <w:i/>
          <w:lang w:eastAsia="zh-CN"/>
        </w:rPr>
        <w:t xml:space="preserve">  </w:t>
      </w:r>
    </w:p>
    <w:p w:rsidR="00B334D2" w:rsidRDefault="00B334D2" w:rsidP="00B334D2">
      <w:pPr>
        <w:pStyle w:val="Heading2"/>
        <w:rPr>
          <w:lang w:eastAsia="zh-CN"/>
        </w:rPr>
      </w:pPr>
      <w:r>
        <w:rPr>
          <w:rFonts w:hint="eastAsia"/>
          <w:lang w:eastAsia="zh-CN"/>
        </w:rPr>
        <w:t xml:space="preserve">Energy consumption analysis </w:t>
      </w:r>
    </w:p>
    <w:p w:rsidR="00883ECD" w:rsidRDefault="006F799E" w:rsidP="00B334D2">
      <w:pPr>
        <w:rPr>
          <w:color w:val="000000" w:themeColor="text1"/>
          <w:lang w:eastAsia="zh-CN"/>
        </w:rPr>
      </w:pPr>
      <w:r>
        <w:rPr>
          <w:rFonts w:hint="eastAsia"/>
          <w:color w:val="000000" w:themeColor="text1"/>
          <w:lang w:eastAsia="zh-CN"/>
        </w:rPr>
        <w:t xml:space="preserve">The </w:t>
      </w:r>
      <w:r>
        <w:rPr>
          <w:color w:val="000000" w:themeColor="text1"/>
          <w:lang w:eastAsia="zh-CN"/>
        </w:rPr>
        <w:t>suitability</w:t>
      </w:r>
      <w:r>
        <w:rPr>
          <w:rFonts w:hint="eastAsia"/>
          <w:color w:val="000000" w:themeColor="text1"/>
          <w:lang w:eastAsia="zh-CN"/>
        </w:rPr>
        <w:t xml:space="preserve"> of the design for partial sensing based resource selection needs to be studied in terms of energy consumption and PRR. </w:t>
      </w:r>
      <w:r w:rsidR="00883ECD">
        <w:rPr>
          <w:rFonts w:hint="eastAsia"/>
          <w:color w:val="000000" w:themeColor="text1"/>
          <w:lang w:eastAsia="zh-CN"/>
        </w:rPr>
        <w:t xml:space="preserve">Based on </w:t>
      </w:r>
      <w:r w:rsidR="0053322B">
        <w:rPr>
          <w:rFonts w:hint="eastAsia"/>
          <w:color w:val="000000" w:themeColor="text1"/>
          <w:lang w:eastAsia="zh-CN"/>
        </w:rPr>
        <w:t>the energy consumption model for D2D</w:t>
      </w:r>
      <w:r w:rsidR="00883ECD">
        <w:rPr>
          <w:rFonts w:hint="eastAsia"/>
          <w:color w:val="000000" w:themeColor="text1"/>
          <w:lang w:eastAsia="zh-CN"/>
        </w:rPr>
        <w:t xml:space="preserve"> [</w:t>
      </w:r>
      <w:r w:rsidR="002267E8">
        <w:rPr>
          <w:rFonts w:hint="eastAsia"/>
          <w:color w:val="000000" w:themeColor="text1"/>
          <w:lang w:eastAsia="zh-CN"/>
        </w:rPr>
        <w:t>4</w:t>
      </w:r>
      <w:r w:rsidR="00883ECD">
        <w:rPr>
          <w:rFonts w:hint="eastAsia"/>
          <w:color w:val="000000" w:themeColor="text1"/>
          <w:lang w:eastAsia="zh-CN"/>
        </w:rPr>
        <w:t xml:space="preserve">], we can compare energy consumption of different resource selection schemes for P2V communication. </w:t>
      </w:r>
    </w:p>
    <w:p w:rsidR="00A4493F" w:rsidRDefault="00883ECD" w:rsidP="00B334D2">
      <w:pPr>
        <w:rPr>
          <w:color w:val="000000" w:themeColor="text1"/>
          <w:lang w:eastAsia="zh-CN"/>
        </w:rPr>
      </w:pPr>
      <w:r>
        <w:rPr>
          <w:rFonts w:hint="eastAsia"/>
          <w:color w:val="000000" w:themeColor="text1"/>
          <w:lang w:eastAsia="zh-CN"/>
        </w:rPr>
        <w:lastRenderedPageBreak/>
        <w:t xml:space="preserve">For random resource selection, the energy consumption can be calculated as </w:t>
      </w:r>
      <w:r w:rsidR="00A4493F">
        <w:rPr>
          <w:rFonts w:hint="eastAsia"/>
          <w:color w:val="000000" w:themeColor="text1"/>
          <w:lang w:eastAsia="zh-CN"/>
        </w:rPr>
        <w:t xml:space="preserve">                                 </w:t>
      </w:r>
    </w:p>
    <w:p w:rsidR="00A4493F" w:rsidRPr="00CA3E21" w:rsidRDefault="0059234C" w:rsidP="00B334D2">
      <w:pPr>
        <w:rPr>
          <w:color w:val="000000" w:themeColor="text1"/>
          <w:lang w:eastAsia="zh-CN"/>
        </w:rPr>
      </w:pPr>
      <m:oMathPara>
        <m:oMath>
          <m:sSub>
            <m:sSubPr>
              <m:ctrlPr>
                <w:rPr>
                  <w:rFonts w:ascii="Cambria Math" w:hAnsi="Cambria Math"/>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rand</m:t>
              </m:r>
            </m:sub>
          </m:sSub>
          <m:r>
            <m:rPr>
              <m:sty m:val="p"/>
            </m:rPr>
            <w:rPr>
              <w:rFonts w:ascii="Cambria Math" w:hAnsi="Cambria Math"/>
              <w:color w:val="000000" w:themeColor="text1"/>
              <w:lang w:eastAsia="zh-CN"/>
            </w:rPr>
            <m:t>=</m:t>
          </m:r>
          <m:sSub>
            <m:sSubPr>
              <m:ctrlPr>
                <w:rPr>
                  <w:rFonts w:ascii="Cambria Math" w:hAnsi="Cambria Math"/>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sleep</m:t>
              </m:r>
            </m:sub>
          </m:sSub>
          <m:r>
            <w:rPr>
              <w:rFonts w:ascii="Cambria Math" w:hAnsi="Cambria Math"/>
              <w:color w:val="000000" w:themeColor="text1"/>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paging</m:t>
                      </m:r>
                    </m:sub>
                  </m:sSub>
                  <m:r>
                    <w:rPr>
                      <w:rFonts w:ascii="Cambria Math" w:hAnsi="Cambria Math"/>
                      <w:color w:val="000000" w:themeColor="text1"/>
                      <w:lang w:eastAsia="zh-CN"/>
                    </w:rPr>
                    <m:t>P</m:t>
                  </m:r>
                </m:e>
                <m:sub>
                  <m:r>
                    <w:rPr>
                      <w:rFonts w:ascii="Cambria Math" w:hAnsi="Cambria Math"/>
                      <w:color w:val="000000" w:themeColor="text1"/>
                      <w:lang w:eastAsia="zh-CN"/>
                    </w:rPr>
                    <m:t>Rx</m:t>
                  </m:r>
                </m:sub>
              </m:sSub>
            </m:num>
            <m:den>
              <m:r>
                <w:rPr>
                  <w:rFonts w:ascii="Cambria Math" w:hAnsi="Cambria Math"/>
                  <w:color w:val="000000" w:themeColor="text1"/>
                  <w:lang w:eastAsia="zh-CN"/>
                </w:rPr>
                <m:t>1280</m:t>
              </m:r>
            </m:den>
          </m:f>
          <m:r>
            <w:rPr>
              <w:rFonts w:ascii="Cambria Math" w:hAnsi="Cambria Math"/>
              <w:color w:val="000000" w:themeColor="text1"/>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sync</m:t>
                      </m:r>
                    </m:sub>
                  </m:sSub>
                  <m:r>
                    <w:rPr>
                      <w:rFonts w:ascii="Cambria Math" w:hAnsi="Cambria Math"/>
                      <w:color w:val="000000" w:themeColor="text1"/>
                      <w:lang w:eastAsia="zh-CN"/>
                    </w:rPr>
                    <m:t>P</m:t>
                  </m:r>
                </m:e>
                <m:sub>
                  <m:r>
                    <w:rPr>
                      <w:rFonts w:ascii="Cambria Math" w:hAnsi="Cambria Math"/>
                      <w:color w:val="000000" w:themeColor="text1"/>
                      <w:lang w:eastAsia="zh-CN"/>
                    </w:rPr>
                    <m:t>Rx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Tx</m:t>
                      </m:r>
                    </m:sub>
                  </m:sSub>
                  <m:r>
                    <w:rPr>
                      <w:rFonts w:ascii="Cambria Math" w:hAnsi="Cambria Math"/>
                      <w:color w:val="000000" w:themeColor="text1"/>
                      <w:lang w:eastAsia="zh-CN"/>
                    </w:rPr>
                    <m:t>P</m:t>
                  </m:r>
                </m:e>
                <m:sub>
                  <m:r>
                    <w:rPr>
                      <w:rFonts w:ascii="Cambria Math" w:hAnsi="Cambria Math"/>
                      <w:color w:val="000000" w:themeColor="text1"/>
                      <w:lang w:eastAsia="zh-CN"/>
                    </w:rPr>
                    <m:t>Tx</m:t>
                  </m:r>
                </m:sub>
              </m:sSub>
            </m:num>
            <m:den>
              <m:r>
                <w:rPr>
                  <w:rFonts w:ascii="Cambria Math" w:hAnsi="Cambria Math"/>
                  <w:color w:val="000000" w:themeColor="text1"/>
                  <w:lang w:eastAsia="zh-CN"/>
                </w:rPr>
                <m:t>1000</m:t>
              </m:r>
            </m:den>
          </m:f>
          <m:r>
            <w:rPr>
              <w:rFonts w:ascii="Cambria Math" w:hAnsi="Cambria Math"/>
              <w:color w:val="000000" w:themeColor="text1"/>
              <w:lang w:eastAsia="zh-CN"/>
            </w:rPr>
            <m:t>+</m:t>
          </m:r>
          <m:sSub>
            <m:sSubPr>
              <m:ctrlPr>
                <w:rPr>
                  <w:rFonts w:ascii="Cambria Math" w:hAnsi="Cambria Math"/>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GPS</m:t>
              </m:r>
            </m:sub>
          </m:sSub>
          <m:r>
            <w:rPr>
              <w:rFonts w:ascii="Cambria Math" w:hAnsi="Cambria Math"/>
              <w:color w:val="000000" w:themeColor="text1"/>
              <w:lang w:eastAsia="zh-CN"/>
            </w:rPr>
            <m:t>=0.103 units/subframe</m:t>
          </m:r>
        </m:oMath>
      </m:oMathPara>
    </w:p>
    <w:p w:rsidR="00A4493F" w:rsidRDefault="00A4493F" w:rsidP="00B334D2">
      <w:pPr>
        <w:rPr>
          <w:color w:val="000000" w:themeColor="text1"/>
          <w:lang w:eastAsia="zh-CN"/>
        </w:rPr>
      </w:pPr>
      <w:r>
        <w:rPr>
          <w:rFonts w:hint="eastAsia"/>
          <w:color w:val="000000" w:themeColor="text1"/>
          <w:lang w:eastAsia="zh-CN"/>
        </w:rPr>
        <w:t xml:space="preserve">Here </w:t>
      </w:r>
      <w:proofErr w:type="spellStart"/>
      <w:r w:rsidR="00CA3E21">
        <w:rPr>
          <w:rFonts w:hint="eastAsia"/>
          <w:color w:val="000000" w:themeColor="text1"/>
          <w:lang w:eastAsia="zh-CN"/>
        </w:rPr>
        <w:t>P</w:t>
      </w:r>
      <w:r w:rsidR="00CA3E21" w:rsidRPr="00A4493F">
        <w:rPr>
          <w:rFonts w:hint="eastAsia"/>
          <w:color w:val="000000" w:themeColor="text1"/>
          <w:vertAlign w:val="subscript"/>
          <w:lang w:eastAsia="zh-CN"/>
        </w:rPr>
        <w:t>sleep</w:t>
      </w:r>
      <w:proofErr w:type="spellEnd"/>
      <w:r w:rsidR="00CA3E21">
        <w:rPr>
          <w:rFonts w:hint="eastAsia"/>
          <w:color w:val="000000" w:themeColor="text1"/>
          <w:lang w:eastAsia="zh-CN"/>
        </w:rPr>
        <w:t xml:space="preserve">=0.01 units, </w:t>
      </w:r>
      <w:proofErr w:type="spellStart"/>
      <w:r w:rsidR="00CA3E21">
        <w:rPr>
          <w:rFonts w:hint="eastAsia"/>
          <w:color w:val="000000" w:themeColor="text1"/>
          <w:lang w:eastAsia="zh-CN"/>
        </w:rPr>
        <w:t>T</w:t>
      </w:r>
      <w:r w:rsidR="00CA3E21" w:rsidRPr="00A4493F">
        <w:rPr>
          <w:rFonts w:hint="eastAsia"/>
          <w:color w:val="000000" w:themeColor="text1"/>
          <w:vertAlign w:val="subscript"/>
          <w:lang w:eastAsia="zh-CN"/>
        </w:rPr>
        <w:t>paging</w:t>
      </w:r>
      <w:proofErr w:type="spellEnd"/>
      <w:r w:rsidR="00CA3E21">
        <w:rPr>
          <w:rFonts w:hint="eastAsia"/>
          <w:color w:val="000000" w:themeColor="text1"/>
          <w:lang w:eastAsia="zh-CN"/>
        </w:rPr>
        <w:t xml:space="preserve">=1 </w:t>
      </w:r>
      <w:proofErr w:type="spellStart"/>
      <w:r w:rsidR="00CA3E21">
        <w:rPr>
          <w:rFonts w:hint="eastAsia"/>
          <w:color w:val="000000" w:themeColor="text1"/>
          <w:lang w:eastAsia="zh-CN"/>
        </w:rPr>
        <w:t>subframe</w:t>
      </w:r>
      <w:proofErr w:type="spellEnd"/>
      <w:r w:rsidR="00CA3E21">
        <w:rPr>
          <w:rFonts w:hint="eastAsia"/>
          <w:color w:val="000000" w:themeColor="text1"/>
          <w:lang w:eastAsia="zh-CN"/>
        </w:rPr>
        <w:t xml:space="preserve">, </w:t>
      </w:r>
      <w:proofErr w:type="spellStart"/>
      <w:r w:rsidR="00CA3E21">
        <w:rPr>
          <w:rFonts w:hint="eastAsia"/>
          <w:color w:val="000000" w:themeColor="text1"/>
          <w:lang w:eastAsia="zh-CN"/>
        </w:rPr>
        <w:t>P</w:t>
      </w:r>
      <w:r w:rsidR="00CA3E21" w:rsidRPr="00A4493F">
        <w:rPr>
          <w:rFonts w:hint="eastAsia"/>
          <w:color w:val="000000" w:themeColor="text1"/>
          <w:vertAlign w:val="subscript"/>
          <w:lang w:eastAsia="zh-CN"/>
        </w:rPr>
        <w:t>Rx</w:t>
      </w:r>
      <w:proofErr w:type="spellEnd"/>
      <w:r w:rsidR="00CA3E21">
        <w:rPr>
          <w:rFonts w:hint="eastAsia"/>
          <w:color w:val="000000" w:themeColor="text1"/>
          <w:lang w:eastAsia="zh-CN"/>
        </w:rPr>
        <w:t xml:space="preserve">=1 unit, </w:t>
      </w:r>
      <w:proofErr w:type="spellStart"/>
      <w:r w:rsidR="00CA3E21">
        <w:rPr>
          <w:rFonts w:hint="eastAsia"/>
          <w:color w:val="000000" w:themeColor="text1"/>
          <w:lang w:eastAsia="zh-CN"/>
        </w:rPr>
        <w:t>T</w:t>
      </w:r>
      <w:r w:rsidR="00CA3E21" w:rsidRPr="00A4493F">
        <w:rPr>
          <w:rFonts w:hint="eastAsia"/>
          <w:color w:val="000000" w:themeColor="text1"/>
          <w:vertAlign w:val="subscript"/>
          <w:lang w:eastAsia="zh-CN"/>
        </w:rPr>
        <w:t>sync</w:t>
      </w:r>
      <w:proofErr w:type="spellEnd"/>
      <w:r w:rsidR="00CA3E21">
        <w:rPr>
          <w:rFonts w:hint="eastAsia"/>
          <w:color w:val="000000" w:themeColor="text1"/>
          <w:lang w:eastAsia="zh-CN"/>
        </w:rPr>
        <w:t xml:space="preserve">=8 </w:t>
      </w:r>
      <w:proofErr w:type="spellStart"/>
      <w:r w:rsidR="00CA3E21">
        <w:rPr>
          <w:rFonts w:hint="eastAsia"/>
          <w:color w:val="000000" w:themeColor="text1"/>
          <w:lang w:eastAsia="zh-CN"/>
        </w:rPr>
        <w:t>subframes</w:t>
      </w:r>
      <w:proofErr w:type="spellEnd"/>
      <w:r w:rsidR="00CA3E21">
        <w:rPr>
          <w:rFonts w:hint="eastAsia"/>
          <w:color w:val="000000" w:themeColor="text1"/>
          <w:lang w:eastAsia="zh-CN"/>
        </w:rPr>
        <w:t xml:space="preserve">, </w:t>
      </w:r>
      <w:proofErr w:type="spellStart"/>
      <w:r w:rsidR="00CA3E21">
        <w:rPr>
          <w:rFonts w:hint="eastAsia"/>
          <w:color w:val="000000" w:themeColor="text1"/>
          <w:lang w:eastAsia="zh-CN"/>
        </w:rPr>
        <w:t>T</w:t>
      </w:r>
      <w:r w:rsidR="00CA3E21" w:rsidRPr="00A4493F">
        <w:rPr>
          <w:rFonts w:hint="eastAsia"/>
          <w:color w:val="000000" w:themeColor="text1"/>
          <w:vertAlign w:val="subscript"/>
          <w:lang w:eastAsia="zh-CN"/>
        </w:rPr>
        <w:t>Tx</w:t>
      </w:r>
      <w:proofErr w:type="spellEnd"/>
      <w:r w:rsidR="00CA3E21">
        <w:rPr>
          <w:rFonts w:hint="eastAsia"/>
          <w:color w:val="000000" w:themeColor="text1"/>
          <w:lang w:eastAsia="zh-CN"/>
        </w:rPr>
        <w:t xml:space="preserve">=1 </w:t>
      </w:r>
      <w:proofErr w:type="spellStart"/>
      <w:r w:rsidR="00CA3E21">
        <w:rPr>
          <w:rFonts w:hint="eastAsia"/>
          <w:color w:val="000000" w:themeColor="text1"/>
          <w:lang w:eastAsia="zh-CN"/>
        </w:rPr>
        <w:t>subframe</w:t>
      </w:r>
      <w:proofErr w:type="spellEnd"/>
      <w:r w:rsidR="00CA3E21">
        <w:rPr>
          <w:rFonts w:hint="eastAsia"/>
          <w:color w:val="000000" w:themeColor="text1"/>
          <w:lang w:eastAsia="zh-CN"/>
        </w:rPr>
        <w:t xml:space="preserve">, </w:t>
      </w:r>
      <w:proofErr w:type="spellStart"/>
      <w:r w:rsidR="00CA3E21">
        <w:rPr>
          <w:rFonts w:hint="eastAsia"/>
          <w:color w:val="000000" w:themeColor="text1"/>
          <w:lang w:eastAsia="zh-CN"/>
        </w:rPr>
        <w:t>P</w:t>
      </w:r>
      <w:r w:rsidR="00CA3E21" w:rsidRPr="00A4493F">
        <w:rPr>
          <w:rFonts w:hint="eastAsia"/>
          <w:color w:val="000000" w:themeColor="text1"/>
          <w:vertAlign w:val="subscript"/>
          <w:lang w:eastAsia="zh-CN"/>
        </w:rPr>
        <w:t>Tx</w:t>
      </w:r>
      <w:proofErr w:type="spellEnd"/>
      <w:r w:rsidR="00CA3E21">
        <w:rPr>
          <w:rFonts w:hint="eastAsia"/>
          <w:color w:val="000000" w:themeColor="text1"/>
          <w:lang w:eastAsia="zh-CN"/>
        </w:rPr>
        <w:t>=4 units, P</w:t>
      </w:r>
      <w:r w:rsidR="00CA3E21" w:rsidRPr="00A4493F">
        <w:rPr>
          <w:rFonts w:hint="eastAsia"/>
          <w:color w:val="000000" w:themeColor="text1"/>
          <w:vertAlign w:val="subscript"/>
          <w:lang w:eastAsia="zh-CN"/>
        </w:rPr>
        <w:t>GPS</w:t>
      </w:r>
      <w:r w:rsidR="00CA3E21">
        <w:rPr>
          <w:rFonts w:hint="eastAsia"/>
          <w:color w:val="000000" w:themeColor="text1"/>
          <w:lang w:eastAsia="zh-CN"/>
        </w:rPr>
        <w:t xml:space="preserve">=0.08units. We can see that GPS </w:t>
      </w:r>
      <w:r w:rsidR="00F44362">
        <w:rPr>
          <w:rFonts w:hint="eastAsia"/>
          <w:color w:val="000000" w:themeColor="text1"/>
          <w:lang w:eastAsia="zh-CN"/>
        </w:rPr>
        <w:t xml:space="preserve">which is critical for V2P service </w:t>
      </w:r>
      <w:r w:rsidR="00CA3E21">
        <w:rPr>
          <w:rFonts w:hint="eastAsia"/>
          <w:color w:val="000000" w:themeColor="text1"/>
          <w:lang w:eastAsia="zh-CN"/>
        </w:rPr>
        <w:t>consumes the major</w:t>
      </w:r>
      <w:r w:rsidR="0064577F">
        <w:rPr>
          <w:rFonts w:hint="eastAsia"/>
          <w:color w:val="000000" w:themeColor="text1"/>
          <w:lang w:eastAsia="zh-CN"/>
        </w:rPr>
        <w:t>ity</w:t>
      </w:r>
      <w:r w:rsidR="00CA3E21">
        <w:rPr>
          <w:rFonts w:hint="eastAsia"/>
          <w:color w:val="000000" w:themeColor="text1"/>
          <w:lang w:eastAsia="zh-CN"/>
        </w:rPr>
        <w:t xml:space="preserve"> of energy. </w:t>
      </w:r>
    </w:p>
    <w:p w:rsidR="00CA3E21" w:rsidRDefault="00CA3E21" w:rsidP="00B334D2">
      <w:pPr>
        <w:rPr>
          <w:color w:val="000000" w:themeColor="text1"/>
          <w:lang w:eastAsia="zh-CN"/>
        </w:rPr>
      </w:pPr>
      <w:r>
        <w:rPr>
          <w:rFonts w:hint="eastAsia"/>
          <w:color w:val="000000" w:themeColor="text1"/>
          <w:lang w:eastAsia="zh-CN"/>
        </w:rPr>
        <w:t xml:space="preserve">For partial sensing, </w:t>
      </w:r>
      <w:r>
        <w:rPr>
          <w:color w:val="000000" w:themeColor="text1"/>
          <w:lang w:eastAsia="zh-CN"/>
        </w:rPr>
        <w:t>the</w:t>
      </w:r>
      <w:r>
        <w:rPr>
          <w:rFonts w:hint="eastAsia"/>
          <w:color w:val="000000" w:themeColor="text1"/>
          <w:lang w:eastAsia="zh-CN"/>
        </w:rPr>
        <w:t xml:space="preserve"> energy consumption can be calculated as </w:t>
      </w:r>
    </w:p>
    <w:p w:rsidR="00CA3E21" w:rsidRPr="00CA3E21" w:rsidRDefault="0059234C" w:rsidP="00B334D2">
      <w:pPr>
        <w:rPr>
          <w:color w:val="000000" w:themeColor="text1"/>
          <w:lang w:eastAsia="zh-CN"/>
        </w:rPr>
      </w:pPr>
      <m:oMathPara>
        <m:oMath>
          <m:sSub>
            <m:sSubPr>
              <m:ctrlPr>
                <w:rPr>
                  <w:rFonts w:ascii="Cambria Math" w:hAnsi="Cambria Math"/>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sens</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hint="eastAsia"/>
                  <w:color w:val="000000" w:themeColor="text1"/>
                  <w:lang w:eastAsia="zh-CN"/>
                </w:rPr>
                <m:t>P</m:t>
              </m:r>
            </m:e>
            <m:sub>
              <m:r>
                <w:rPr>
                  <w:rFonts w:ascii="Cambria Math" w:hAnsi="Cambria Math"/>
                  <w:color w:val="000000" w:themeColor="text1"/>
                  <w:lang w:eastAsia="zh-CN"/>
                </w:rPr>
                <m:t>rand</m:t>
              </m:r>
            </m:sub>
          </m:sSub>
          <m:r>
            <w:rPr>
              <w:rFonts w:ascii="Cambria Math" w:hAnsi="Cambria Math"/>
              <w:color w:val="000000" w:themeColor="text1"/>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sens</m:t>
                  </m:r>
                </m:sub>
              </m:sSub>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Rx</m:t>
                  </m:r>
                </m:sub>
              </m:sSub>
            </m:num>
            <m:den>
              <m:r>
                <w:rPr>
                  <w:rFonts w:ascii="Cambria Math" w:hAnsi="Cambria Math"/>
                  <w:color w:val="000000" w:themeColor="text1"/>
                  <w:lang w:eastAsia="zh-CN"/>
                </w:rPr>
                <m:t>1000</m:t>
              </m:r>
            </m:den>
          </m:f>
          <m:r>
            <w:rPr>
              <w:rFonts w:ascii="Cambria Math" w:hAnsi="Cambria Math"/>
              <w:color w:val="000000" w:themeColor="text1"/>
              <w:lang w:eastAsia="zh-CN"/>
            </w:rPr>
            <m:t>=0.103+</m:t>
          </m:r>
          <m:f>
            <m:fPr>
              <m:ctrlPr>
                <w:rPr>
                  <w:rFonts w:ascii="Cambria Math" w:hAnsi="Cambria Math"/>
                  <w:i/>
                  <w:color w:val="000000" w:themeColor="text1"/>
                  <w:lang w:eastAsia="zh-CN"/>
                </w:rPr>
              </m:ctrlPr>
            </m:fPr>
            <m:num>
              <m:r>
                <w:rPr>
                  <w:rFonts w:ascii="Cambria Math" w:hAnsi="Cambria Math"/>
                  <w:color w:val="000000" w:themeColor="text1"/>
                  <w:lang w:eastAsia="zh-CN"/>
                </w:rPr>
                <m:t>k</m:t>
              </m:r>
            </m:num>
            <m:den>
              <m:r>
                <w:rPr>
                  <w:rFonts w:ascii="Cambria Math" w:hAnsi="Cambria Math"/>
                  <w:color w:val="000000" w:themeColor="text1"/>
                  <w:lang w:eastAsia="zh-CN"/>
                </w:rPr>
                <m:t>100</m:t>
              </m:r>
            </m:den>
          </m:f>
          <m:r>
            <m:rPr>
              <m:sty m:val="p"/>
            </m:rPr>
            <w:rPr>
              <w:rFonts w:ascii="Cambria Math" w:hAnsi="Cambria Math"/>
              <w:color w:val="000000" w:themeColor="text1"/>
              <w:lang w:eastAsia="zh-CN"/>
            </w:rPr>
            <m:t xml:space="preserve"> units/subframe</m:t>
          </m:r>
        </m:oMath>
      </m:oMathPara>
    </w:p>
    <w:p w:rsidR="0064577F" w:rsidRDefault="007938D2" w:rsidP="00B334D2">
      <w:pPr>
        <w:rPr>
          <w:color w:val="000000" w:themeColor="text1"/>
          <w:lang w:eastAsia="zh-CN"/>
        </w:rPr>
      </w:pPr>
      <w:r>
        <w:rPr>
          <w:rFonts w:hint="eastAsia"/>
          <w:color w:val="000000" w:themeColor="text1"/>
          <w:lang w:eastAsia="zh-CN"/>
        </w:rPr>
        <w:t xml:space="preserve">Here </w:t>
      </w:r>
      <w:proofErr w:type="spellStart"/>
      <w:r>
        <w:rPr>
          <w:rFonts w:hint="eastAsia"/>
          <w:color w:val="000000" w:themeColor="text1"/>
          <w:lang w:eastAsia="zh-CN"/>
        </w:rPr>
        <w:t>Tsens</w:t>
      </w:r>
      <w:proofErr w:type="spellEnd"/>
      <w:r>
        <w:rPr>
          <w:rFonts w:hint="eastAsia"/>
          <w:color w:val="000000" w:themeColor="text1"/>
          <w:lang w:eastAsia="zh-CN"/>
        </w:rPr>
        <w:t xml:space="preserve">=k*10. </w:t>
      </w:r>
      <w:proofErr w:type="gramStart"/>
      <w:r>
        <w:rPr>
          <w:color w:val="000000" w:themeColor="text1"/>
          <w:lang w:eastAsia="zh-CN"/>
        </w:rPr>
        <w:t>k</w:t>
      </w:r>
      <w:proofErr w:type="gramEnd"/>
      <w:r>
        <w:rPr>
          <w:color w:val="000000" w:themeColor="text1"/>
          <w:lang w:eastAsia="zh-CN"/>
        </w:rPr>
        <w:t xml:space="preserve"> denotes the number of </w:t>
      </w:r>
      <w:r>
        <w:rPr>
          <w:rFonts w:hint="eastAsia"/>
          <w:color w:val="000000" w:themeColor="text1"/>
          <w:lang w:eastAsia="zh-CN"/>
        </w:rPr>
        <w:t xml:space="preserve">sensed </w:t>
      </w:r>
      <w:proofErr w:type="spellStart"/>
      <w:r>
        <w:rPr>
          <w:color w:val="000000" w:themeColor="text1"/>
          <w:lang w:eastAsia="zh-CN"/>
        </w:rPr>
        <w:t>subframes</w:t>
      </w:r>
      <w:proofErr w:type="spellEnd"/>
      <w:r>
        <w:rPr>
          <w:rFonts w:hint="eastAsia"/>
          <w:color w:val="000000" w:themeColor="text1"/>
          <w:lang w:eastAsia="zh-CN"/>
        </w:rPr>
        <w:t xml:space="preserve"> in a sensing period (100ms). </w:t>
      </w:r>
      <w:r w:rsidR="0064577F">
        <w:rPr>
          <w:rFonts w:hint="eastAsia"/>
          <w:color w:val="000000" w:themeColor="text1"/>
          <w:lang w:eastAsia="zh-CN"/>
        </w:rPr>
        <w:t xml:space="preserve">The extra energy consumed by sensing is linear in k. When k=1, </w:t>
      </w:r>
      <w:proofErr w:type="spellStart"/>
      <w:r w:rsidR="0064577F">
        <w:rPr>
          <w:rFonts w:hint="eastAsia"/>
          <w:color w:val="000000" w:themeColor="text1"/>
          <w:lang w:eastAsia="zh-CN"/>
        </w:rPr>
        <w:t>Psens</w:t>
      </w:r>
      <w:proofErr w:type="spellEnd"/>
      <w:r w:rsidR="0064577F">
        <w:rPr>
          <w:rFonts w:hint="eastAsia"/>
          <w:color w:val="000000" w:themeColor="text1"/>
          <w:lang w:eastAsia="zh-CN"/>
        </w:rPr>
        <w:t xml:space="preserve">=0.113 which is about 10% increase compared with random resource </w:t>
      </w:r>
      <w:r w:rsidR="00EA2E6E">
        <w:rPr>
          <w:rFonts w:hint="eastAsia"/>
          <w:color w:val="000000" w:themeColor="text1"/>
          <w:lang w:eastAsia="zh-CN"/>
        </w:rPr>
        <w:t xml:space="preserve">selection. The partial sensing based </w:t>
      </w:r>
      <w:r w:rsidR="00EA2E6E">
        <w:rPr>
          <w:color w:val="000000" w:themeColor="text1"/>
          <w:lang w:eastAsia="zh-CN"/>
        </w:rPr>
        <w:t>resource</w:t>
      </w:r>
      <w:r w:rsidR="00EA2E6E">
        <w:rPr>
          <w:rFonts w:hint="eastAsia"/>
          <w:color w:val="000000" w:themeColor="text1"/>
          <w:lang w:eastAsia="zh-CN"/>
        </w:rPr>
        <w:t xml:space="preserve"> selection with k=1</w:t>
      </w:r>
      <w:r w:rsidR="0064577F">
        <w:rPr>
          <w:rFonts w:hint="eastAsia"/>
          <w:color w:val="000000" w:themeColor="text1"/>
          <w:lang w:eastAsia="zh-CN"/>
        </w:rPr>
        <w:t xml:space="preserve"> is equivalent with random selection in time domain and sensing based resource selection only in frequency domain. When k=10, </w:t>
      </w:r>
      <w:proofErr w:type="spellStart"/>
      <w:r w:rsidR="0064577F">
        <w:rPr>
          <w:rFonts w:hint="eastAsia"/>
          <w:color w:val="000000" w:themeColor="text1"/>
          <w:lang w:eastAsia="zh-CN"/>
        </w:rPr>
        <w:t>Psens</w:t>
      </w:r>
      <w:proofErr w:type="spellEnd"/>
      <w:r w:rsidR="0064577F">
        <w:rPr>
          <w:rFonts w:hint="eastAsia"/>
          <w:color w:val="000000" w:themeColor="text1"/>
          <w:lang w:eastAsia="zh-CN"/>
        </w:rPr>
        <w:t>=0.203 which roughly double</w:t>
      </w:r>
      <w:r w:rsidR="00EA2E6E">
        <w:rPr>
          <w:rFonts w:hint="eastAsia"/>
          <w:color w:val="000000" w:themeColor="text1"/>
          <w:lang w:eastAsia="zh-CN"/>
        </w:rPr>
        <w:t>s</w:t>
      </w:r>
      <w:r w:rsidR="0064577F">
        <w:rPr>
          <w:rFonts w:hint="eastAsia"/>
          <w:color w:val="000000" w:themeColor="text1"/>
          <w:lang w:eastAsia="zh-CN"/>
        </w:rPr>
        <w:t xml:space="preserve"> the energy consumption of random resource selection. When k increases to 20, </w:t>
      </w:r>
      <w:proofErr w:type="spellStart"/>
      <w:r w:rsidR="0064577F">
        <w:rPr>
          <w:rFonts w:hint="eastAsia"/>
          <w:color w:val="000000" w:themeColor="text1"/>
          <w:lang w:eastAsia="zh-CN"/>
        </w:rPr>
        <w:t>Psens</w:t>
      </w:r>
      <w:proofErr w:type="spellEnd"/>
      <w:r w:rsidR="0064577F">
        <w:rPr>
          <w:rFonts w:hint="eastAsia"/>
          <w:color w:val="000000" w:themeColor="text1"/>
          <w:lang w:eastAsia="zh-CN"/>
        </w:rPr>
        <w:t xml:space="preserve">=0.303 which roughly </w:t>
      </w:r>
      <w:r w:rsidR="0064577F">
        <w:rPr>
          <w:color w:val="000000" w:themeColor="text1"/>
          <w:lang w:eastAsia="zh-CN"/>
        </w:rPr>
        <w:t>triple</w:t>
      </w:r>
      <w:r w:rsidR="00EA2E6E">
        <w:rPr>
          <w:rFonts w:hint="eastAsia"/>
          <w:color w:val="000000" w:themeColor="text1"/>
          <w:lang w:eastAsia="zh-CN"/>
        </w:rPr>
        <w:t>s</w:t>
      </w:r>
      <w:r w:rsidR="0064577F">
        <w:rPr>
          <w:rFonts w:hint="eastAsia"/>
          <w:color w:val="000000" w:themeColor="text1"/>
          <w:lang w:eastAsia="zh-CN"/>
        </w:rPr>
        <w:t xml:space="preserve"> the </w:t>
      </w:r>
      <w:r w:rsidR="0064577F" w:rsidRPr="0064577F">
        <w:rPr>
          <w:color w:val="000000" w:themeColor="text1"/>
          <w:lang w:eastAsia="zh-CN"/>
        </w:rPr>
        <w:t>energy consumption of random resource selection.</w:t>
      </w:r>
    </w:p>
    <w:p w:rsidR="003B16B7" w:rsidRPr="00D62258" w:rsidRDefault="0064577F" w:rsidP="003B16B7">
      <w:pPr>
        <w:rPr>
          <w:color w:val="000000" w:themeColor="text1"/>
          <w:lang w:eastAsia="zh-CN"/>
        </w:rPr>
      </w:pPr>
      <w:r>
        <w:rPr>
          <w:rFonts w:hint="eastAsia"/>
          <w:color w:val="000000" w:themeColor="text1"/>
          <w:lang w:eastAsia="zh-CN"/>
        </w:rPr>
        <w:t xml:space="preserve">The more </w:t>
      </w:r>
      <w:proofErr w:type="spellStart"/>
      <w:r>
        <w:rPr>
          <w:rFonts w:hint="eastAsia"/>
          <w:color w:val="000000" w:themeColor="text1"/>
          <w:lang w:eastAsia="zh-CN"/>
        </w:rPr>
        <w:t>subframes</w:t>
      </w:r>
      <w:proofErr w:type="spellEnd"/>
      <w:r>
        <w:rPr>
          <w:rFonts w:hint="eastAsia"/>
          <w:color w:val="000000" w:themeColor="text1"/>
          <w:lang w:eastAsia="zh-CN"/>
        </w:rPr>
        <w:t xml:space="preserve"> sensed (the larger k is), the bette</w:t>
      </w:r>
      <w:r w:rsidR="00405DEC">
        <w:rPr>
          <w:rFonts w:hint="eastAsia"/>
          <w:color w:val="000000" w:themeColor="text1"/>
          <w:lang w:eastAsia="zh-CN"/>
        </w:rPr>
        <w:t xml:space="preserve">r the system level performance in terms of </w:t>
      </w:r>
      <w:r>
        <w:rPr>
          <w:rFonts w:hint="eastAsia"/>
          <w:color w:val="000000" w:themeColor="text1"/>
          <w:lang w:eastAsia="zh-CN"/>
        </w:rPr>
        <w:t xml:space="preserve">PRR is. </w:t>
      </w:r>
      <w:r w:rsidR="003B16B7" w:rsidRPr="00D62258">
        <w:rPr>
          <w:rFonts w:hint="eastAsia"/>
          <w:color w:val="000000" w:themeColor="text1"/>
          <w:lang w:eastAsia="zh-CN"/>
        </w:rPr>
        <w:t xml:space="preserve">We performed system-level </w:t>
      </w:r>
      <w:r w:rsidR="003B16B7" w:rsidRPr="00D62258">
        <w:rPr>
          <w:color w:val="000000" w:themeColor="text1"/>
          <w:lang w:eastAsia="zh-CN"/>
        </w:rPr>
        <w:t xml:space="preserve">simulation to </w:t>
      </w:r>
      <w:r w:rsidR="003B16B7">
        <w:rPr>
          <w:rFonts w:hint="eastAsia"/>
          <w:color w:val="000000" w:themeColor="text1"/>
          <w:lang w:eastAsia="zh-CN"/>
        </w:rPr>
        <w:t>evaluate</w:t>
      </w:r>
      <w:r w:rsidR="003B16B7" w:rsidRPr="00D62258">
        <w:rPr>
          <w:rFonts w:hint="eastAsia"/>
          <w:color w:val="000000" w:themeColor="text1"/>
          <w:lang w:eastAsia="zh-CN"/>
        </w:rPr>
        <w:t xml:space="preserve"> performance of </w:t>
      </w:r>
      <w:r w:rsidR="003B16B7">
        <w:rPr>
          <w:rFonts w:hint="eastAsia"/>
          <w:color w:val="000000" w:themeColor="text1"/>
          <w:lang w:eastAsia="zh-CN"/>
        </w:rPr>
        <w:t>partial sensing based resource selection</w:t>
      </w:r>
      <w:r w:rsidR="003B16B7" w:rsidRPr="00D62258">
        <w:rPr>
          <w:rFonts w:hint="eastAsia"/>
          <w:color w:val="000000" w:themeColor="text1"/>
          <w:lang w:eastAsia="zh-CN"/>
        </w:rPr>
        <w:t xml:space="preserve">. </w:t>
      </w:r>
      <w:r w:rsidR="003B16B7" w:rsidRPr="00247704">
        <w:rPr>
          <w:color w:val="000000" w:themeColor="text1"/>
          <w:lang w:eastAsia="zh-CN"/>
        </w:rPr>
        <w:t>The system level simulator is compliant with the evaluation methodology agr</w:t>
      </w:r>
      <w:r w:rsidR="003B16B7">
        <w:rPr>
          <w:color w:val="000000" w:themeColor="text1"/>
          <w:lang w:eastAsia="zh-CN"/>
        </w:rPr>
        <w:t>eed in RAN1 and summarized in [</w:t>
      </w:r>
      <w:r w:rsidR="00640D74">
        <w:rPr>
          <w:rFonts w:hint="eastAsia"/>
          <w:color w:val="000000" w:themeColor="text1"/>
          <w:lang w:eastAsia="zh-CN"/>
        </w:rPr>
        <w:t>5</w:t>
      </w:r>
      <w:r w:rsidR="003B16B7" w:rsidRPr="00247704">
        <w:rPr>
          <w:color w:val="000000" w:themeColor="text1"/>
          <w:lang w:eastAsia="zh-CN"/>
        </w:rPr>
        <w:t xml:space="preserve">]. </w:t>
      </w:r>
      <w:r w:rsidR="003B16B7" w:rsidRPr="00D62258">
        <w:rPr>
          <w:rFonts w:hint="eastAsia"/>
          <w:color w:val="000000" w:themeColor="text1"/>
          <w:lang w:eastAsia="zh-CN"/>
        </w:rPr>
        <w:t xml:space="preserve">The urban deployment scenario </w:t>
      </w:r>
      <w:r w:rsidR="003B16B7" w:rsidRPr="00D62258">
        <w:rPr>
          <w:color w:val="000000" w:themeColor="text1"/>
          <w:lang w:eastAsia="zh-CN"/>
        </w:rPr>
        <w:t xml:space="preserve">is </w:t>
      </w:r>
      <w:r w:rsidR="003B16B7" w:rsidRPr="00D62258">
        <w:rPr>
          <w:rFonts w:hint="eastAsia"/>
          <w:color w:val="000000" w:themeColor="text1"/>
          <w:lang w:eastAsia="zh-CN"/>
        </w:rPr>
        <w:t>simulated</w:t>
      </w:r>
      <w:r w:rsidR="003B16B7" w:rsidRPr="00D62258">
        <w:rPr>
          <w:color w:val="000000" w:themeColor="text1"/>
          <w:lang w:eastAsia="zh-CN"/>
        </w:rPr>
        <w:t>.</w:t>
      </w:r>
      <w:r w:rsidR="003B16B7" w:rsidRPr="00D62258">
        <w:rPr>
          <w:rFonts w:hint="eastAsia"/>
          <w:color w:val="000000" w:themeColor="text1"/>
          <w:lang w:eastAsia="zh-CN"/>
        </w:rPr>
        <w:t xml:space="preserve"> The vehicular speed is set to 60 km/hr. The size of data pool is 100 sub-frames in time domain and 42 RBs in frequency domain.</w:t>
      </w:r>
      <w:r w:rsidR="003B16B7">
        <w:rPr>
          <w:rFonts w:hint="eastAsia"/>
          <w:color w:val="000000" w:themeColor="text1"/>
          <w:lang w:eastAsia="zh-CN"/>
        </w:rPr>
        <w:t xml:space="preserve"> Each PSSCH occupies 14 RBs. </w:t>
      </w:r>
      <w:r w:rsidR="003B16B7" w:rsidRPr="00D62258">
        <w:rPr>
          <w:rFonts w:hint="eastAsia"/>
          <w:color w:val="000000" w:themeColor="text1"/>
          <w:lang w:eastAsia="zh-CN"/>
        </w:rPr>
        <w:t xml:space="preserve">The number of transmissions for a MAC PDU is </w:t>
      </w:r>
      <w:r w:rsidR="003B16B7">
        <w:rPr>
          <w:rFonts w:hint="eastAsia"/>
          <w:color w:val="000000" w:themeColor="text1"/>
          <w:lang w:eastAsia="zh-CN"/>
        </w:rPr>
        <w:t>1</w:t>
      </w:r>
      <w:r w:rsidR="003B16B7" w:rsidRPr="00D62258">
        <w:rPr>
          <w:rFonts w:hint="eastAsia"/>
          <w:color w:val="000000" w:themeColor="text1"/>
          <w:lang w:eastAsia="zh-CN"/>
        </w:rPr>
        <w:t xml:space="preserve">. The period of vehicular data traffic is 100ms and the period of pedestrian data traffic is 1s. The following figure shows the system level performance in terms of packet reception ratio versus distance. </w:t>
      </w:r>
    </w:p>
    <w:p w:rsidR="003B16B7" w:rsidRDefault="003B16B7" w:rsidP="003B16B7">
      <w:pPr>
        <w:rPr>
          <w:color w:val="000000" w:themeColor="text1"/>
          <w:lang w:eastAsia="zh-CN"/>
        </w:rPr>
      </w:pPr>
      <w:r>
        <w:rPr>
          <w:rFonts w:hint="eastAsia"/>
          <w:color w:val="000000" w:themeColor="text1"/>
          <w:lang w:eastAsia="zh-CN"/>
        </w:rPr>
        <w:t xml:space="preserve">In the simulations, vehicular UEs perform full time sensing based </w:t>
      </w:r>
      <w:r>
        <w:rPr>
          <w:color w:val="000000" w:themeColor="text1"/>
          <w:lang w:eastAsia="zh-CN"/>
        </w:rPr>
        <w:t>resource</w:t>
      </w:r>
      <w:r>
        <w:rPr>
          <w:rFonts w:hint="eastAsia"/>
          <w:color w:val="000000" w:themeColor="text1"/>
          <w:lang w:eastAsia="zh-CN"/>
        </w:rPr>
        <w:t xml:space="preserve"> selection. The baseline is that pedestrian UEs also perform full time sensing. </w:t>
      </w:r>
      <w:r w:rsidRPr="00D62258">
        <w:rPr>
          <w:rFonts w:hint="eastAsia"/>
          <w:color w:val="000000" w:themeColor="text1"/>
          <w:lang w:eastAsia="zh-CN"/>
        </w:rPr>
        <w:t xml:space="preserve">Three </w:t>
      </w:r>
      <w:r w:rsidR="00436B45">
        <w:rPr>
          <w:color w:val="000000" w:themeColor="text1"/>
          <w:lang w:eastAsia="zh-CN"/>
        </w:rPr>
        <w:t>other</w:t>
      </w:r>
      <w:r w:rsidR="00436B45">
        <w:rPr>
          <w:rFonts w:hint="eastAsia"/>
          <w:color w:val="000000" w:themeColor="text1"/>
          <w:lang w:eastAsia="zh-CN"/>
        </w:rPr>
        <w:t xml:space="preserve"> </w:t>
      </w:r>
      <w:r w:rsidRPr="00D62258">
        <w:rPr>
          <w:rFonts w:hint="eastAsia"/>
          <w:color w:val="000000" w:themeColor="text1"/>
          <w:lang w:eastAsia="zh-CN"/>
        </w:rPr>
        <w:t>cas</w:t>
      </w:r>
      <w:r>
        <w:rPr>
          <w:rFonts w:hint="eastAsia"/>
          <w:color w:val="000000" w:themeColor="text1"/>
          <w:lang w:eastAsia="zh-CN"/>
        </w:rPr>
        <w:t>es are simulated. In case 1</w:t>
      </w:r>
      <w:r w:rsidRPr="00D62258">
        <w:rPr>
          <w:rFonts w:hint="eastAsia"/>
          <w:color w:val="000000" w:themeColor="text1"/>
          <w:lang w:eastAsia="zh-CN"/>
        </w:rPr>
        <w:t xml:space="preserve">, pedestrian UEs perform random selection </w:t>
      </w:r>
      <w:r w:rsidRPr="00D62258">
        <w:rPr>
          <w:color w:val="000000" w:themeColor="text1"/>
          <w:lang w:eastAsia="zh-CN"/>
        </w:rPr>
        <w:t xml:space="preserve">with fresh random selection for each pedestrian </w:t>
      </w:r>
      <w:r w:rsidRPr="00D62258">
        <w:rPr>
          <w:rFonts w:hint="eastAsia"/>
          <w:color w:val="000000" w:themeColor="text1"/>
          <w:lang w:eastAsia="zh-CN"/>
        </w:rPr>
        <w:t xml:space="preserve">data </w:t>
      </w:r>
      <w:r w:rsidRPr="00D62258">
        <w:rPr>
          <w:color w:val="000000" w:themeColor="text1"/>
          <w:lang w:eastAsia="zh-CN"/>
        </w:rPr>
        <w:t>traffic period</w:t>
      </w:r>
      <w:r>
        <w:rPr>
          <w:rFonts w:hint="eastAsia"/>
          <w:color w:val="000000" w:themeColor="text1"/>
          <w:lang w:eastAsia="zh-CN"/>
        </w:rPr>
        <w:t>. In case 2</w:t>
      </w:r>
      <w:r w:rsidRPr="00D62258">
        <w:rPr>
          <w:rFonts w:hint="eastAsia"/>
          <w:color w:val="000000" w:themeColor="text1"/>
          <w:lang w:eastAsia="zh-CN"/>
        </w:rPr>
        <w:t>, pedestrian UEs perform random selection with semi-persistent transmission (</w:t>
      </w:r>
      <w:proofErr w:type="spellStart"/>
      <w:r w:rsidRPr="00D62258">
        <w:rPr>
          <w:rFonts w:hint="eastAsia"/>
          <w:color w:val="000000" w:themeColor="text1"/>
          <w:lang w:eastAsia="zh-CN"/>
        </w:rPr>
        <w:t>spt</w:t>
      </w:r>
      <w:proofErr w:type="spellEnd"/>
      <w:r w:rsidRPr="00D62258">
        <w:rPr>
          <w:rFonts w:hint="eastAsia"/>
          <w:color w:val="000000" w:themeColor="text1"/>
          <w:lang w:eastAsia="zh-CN"/>
        </w:rPr>
        <w:t xml:space="preserve">). </w:t>
      </w:r>
      <w:r w:rsidRPr="0035191C">
        <w:rPr>
          <w:rFonts w:hint="eastAsia"/>
          <w:color w:val="000000" w:themeColor="text1"/>
          <w:lang w:eastAsia="zh-CN"/>
        </w:rPr>
        <w:t>I</w:t>
      </w:r>
      <w:r>
        <w:rPr>
          <w:rFonts w:hint="eastAsia"/>
          <w:color w:val="000000" w:themeColor="text1"/>
          <w:lang w:eastAsia="zh-CN"/>
        </w:rPr>
        <w:t>n case 3</w:t>
      </w:r>
      <w:r w:rsidRPr="0035191C">
        <w:rPr>
          <w:rFonts w:hint="eastAsia"/>
          <w:color w:val="000000" w:themeColor="text1"/>
          <w:lang w:eastAsia="zh-CN"/>
        </w:rPr>
        <w:t xml:space="preserve">, pedestrian UEs </w:t>
      </w:r>
      <w:r w:rsidRPr="0035191C">
        <w:rPr>
          <w:color w:val="000000" w:themeColor="text1"/>
          <w:lang w:eastAsia="zh-CN"/>
        </w:rPr>
        <w:t>perform</w:t>
      </w:r>
      <w:r>
        <w:rPr>
          <w:rFonts w:hint="eastAsia"/>
          <w:color w:val="000000" w:themeColor="text1"/>
          <w:lang w:eastAsia="zh-CN"/>
        </w:rPr>
        <w:t xml:space="preserve"> partial </w:t>
      </w:r>
      <w:r w:rsidRPr="0035191C">
        <w:rPr>
          <w:rFonts w:hint="eastAsia"/>
          <w:color w:val="000000" w:themeColor="text1"/>
          <w:lang w:eastAsia="zh-CN"/>
        </w:rPr>
        <w:t>sensing based resource selection</w:t>
      </w:r>
      <w:r>
        <w:rPr>
          <w:rFonts w:hint="eastAsia"/>
          <w:color w:val="000000" w:themeColor="text1"/>
          <w:lang w:eastAsia="zh-CN"/>
        </w:rPr>
        <w:t xml:space="preserve"> with </w:t>
      </w:r>
      <w:r>
        <w:rPr>
          <w:color w:val="000000" w:themeColor="text1"/>
          <w:lang w:eastAsia="zh-CN"/>
        </w:rPr>
        <w:t>different</w:t>
      </w:r>
      <w:r>
        <w:rPr>
          <w:rFonts w:hint="eastAsia"/>
          <w:color w:val="000000" w:themeColor="text1"/>
          <w:lang w:eastAsia="zh-CN"/>
        </w:rPr>
        <w:t xml:space="preserve"> number of sensing </w:t>
      </w:r>
      <w:proofErr w:type="spellStart"/>
      <w:r>
        <w:rPr>
          <w:rFonts w:hint="eastAsia"/>
          <w:color w:val="000000" w:themeColor="text1"/>
          <w:lang w:eastAsia="zh-CN"/>
        </w:rPr>
        <w:t>subframes</w:t>
      </w:r>
      <w:proofErr w:type="spellEnd"/>
      <w:r w:rsidRPr="0035191C">
        <w:rPr>
          <w:rFonts w:hint="eastAsia"/>
          <w:color w:val="000000" w:themeColor="text1"/>
          <w:lang w:eastAsia="zh-CN"/>
        </w:rPr>
        <w:t xml:space="preserve">. </w:t>
      </w:r>
    </w:p>
    <w:p w:rsidR="0088787D" w:rsidRDefault="003B16B7" w:rsidP="003B16B7">
      <w:pPr>
        <w:rPr>
          <w:color w:val="000000" w:themeColor="text1"/>
          <w:lang w:eastAsia="zh-CN"/>
        </w:rPr>
      </w:pPr>
      <w:r w:rsidRPr="00D62258">
        <w:rPr>
          <w:rFonts w:hint="eastAsia"/>
          <w:color w:val="000000" w:themeColor="text1"/>
          <w:lang w:eastAsia="zh-CN"/>
        </w:rPr>
        <w:t xml:space="preserve">Simulation results show that </w:t>
      </w:r>
      <w:r>
        <w:rPr>
          <w:rFonts w:hint="eastAsia"/>
          <w:color w:val="000000" w:themeColor="text1"/>
          <w:lang w:eastAsia="zh-CN"/>
        </w:rPr>
        <w:t xml:space="preserve">P2V performance increases with the increasing number of sensing </w:t>
      </w:r>
      <w:proofErr w:type="spellStart"/>
      <w:r>
        <w:rPr>
          <w:rFonts w:hint="eastAsia"/>
          <w:color w:val="000000" w:themeColor="text1"/>
          <w:lang w:eastAsia="zh-CN"/>
        </w:rPr>
        <w:t>subframes</w:t>
      </w:r>
      <w:proofErr w:type="spellEnd"/>
      <w:r>
        <w:rPr>
          <w:rFonts w:hint="eastAsia"/>
          <w:color w:val="000000" w:themeColor="text1"/>
          <w:lang w:eastAsia="zh-CN"/>
        </w:rPr>
        <w:t xml:space="preserve">. The P2V </w:t>
      </w:r>
      <w:r>
        <w:rPr>
          <w:color w:val="000000" w:themeColor="text1"/>
          <w:lang w:eastAsia="zh-CN"/>
        </w:rPr>
        <w:t>performance</w:t>
      </w:r>
      <w:r>
        <w:rPr>
          <w:rFonts w:hint="eastAsia"/>
          <w:color w:val="000000" w:themeColor="text1"/>
          <w:lang w:eastAsia="zh-CN"/>
        </w:rPr>
        <w:t xml:space="preserve"> of partial sensing based resource selection (k=1) is only slightly </w:t>
      </w:r>
      <w:r>
        <w:rPr>
          <w:color w:val="000000" w:themeColor="text1"/>
          <w:lang w:eastAsia="zh-CN"/>
        </w:rPr>
        <w:t>better</w:t>
      </w:r>
      <w:r>
        <w:rPr>
          <w:rFonts w:hint="eastAsia"/>
          <w:color w:val="000000" w:themeColor="text1"/>
          <w:lang w:eastAsia="zh-CN"/>
        </w:rPr>
        <w:t xml:space="preserve"> than </w:t>
      </w:r>
      <w:r w:rsidRPr="003B16B7">
        <w:rPr>
          <w:rFonts w:hint="eastAsia"/>
          <w:color w:val="000000" w:themeColor="text1"/>
          <w:lang w:eastAsia="zh-CN"/>
        </w:rPr>
        <w:t>random selection with semi-persistent transmission (case 2</w:t>
      </w:r>
      <w:r>
        <w:rPr>
          <w:rFonts w:hint="eastAsia"/>
          <w:color w:val="000000" w:themeColor="text1"/>
          <w:lang w:eastAsia="zh-CN"/>
        </w:rPr>
        <w:t xml:space="preserve">), but the partial sensing scheme consumes 10% more energy. </w:t>
      </w:r>
      <w:r w:rsidR="0088787D">
        <w:rPr>
          <w:rFonts w:hint="eastAsia"/>
          <w:color w:val="000000" w:themeColor="text1"/>
          <w:lang w:eastAsia="zh-CN"/>
        </w:rPr>
        <w:t xml:space="preserve">Increasing k to 10 can substantially improve P2V performance, but it almost doubles energy consumption. The P2V performance with k as 20 </w:t>
      </w:r>
      <w:r w:rsidR="008D73A1">
        <w:rPr>
          <w:rFonts w:hint="eastAsia"/>
          <w:color w:val="000000" w:themeColor="text1"/>
          <w:lang w:eastAsia="zh-CN"/>
        </w:rPr>
        <w:t>approaches</w:t>
      </w:r>
      <w:r w:rsidR="0088787D">
        <w:rPr>
          <w:rFonts w:hint="eastAsia"/>
          <w:color w:val="000000" w:themeColor="text1"/>
          <w:lang w:eastAsia="zh-CN"/>
        </w:rPr>
        <w:t xml:space="preserve"> that of full time sensing. </w:t>
      </w:r>
    </w:p>
    <w:p w:rsidR="0068325E" w:rsidRDefault="0088787D" w:rsidP="0068325E">
      <w:pPr>
        <w:rPr>
          <w:color w:val="000000" w:themeColor="text1"/>
          <w:lang w:eastAsia="zh-CN"/>
        </w:rPr>
      </w:pPr>
      <w:r>
        <w:rPr>
          <w:rFonts w:hint="eastAsia"/>
          <w:color w:val="000000" w:themeColor="text1"/>
          <w:lang w:eastAsia="zh-CN"/>
        </w:rPr>
        <w:t xml:space="preserve">Hence there is a tradeoff between P2V performance and associated energy consumption. A suitable choice of the number of sensing </w:t>
      </w:r>
      <w:proofErr w:type="spellStart"/>
      <w:r>
        <w:rPr>
          <w:rFonts w:hint="eastAsia"/>
          <w:color w:val="000000" w:themeColor="text1"/>
          <w:lang w:eastAsia="zh-CN"/>
        </w:rPr>
        <w:t>subframes</w:t>
      </w:r>
      <w:proofErr w:type="spellEnd"/>
      <w:r>
        <w:rPr>
          <w:rFonts w:hint="eastAsia"/>
          <w:color w:val="000000" w:themeColor="text1"/>
          <w:lang w:eastAsia="zh-CN"/>
        </w:rPr>
        <w:t xml:space="preserve"> k depends on the P2V performance target and resource pool congestion level (CBR). T</w:t>
      </w:r>
      <w:r w:rsidRPr="0088787D">
        <w:rPr>
          <w:rFonts w:hint="eastAsia"/>
          <w:color w:val="000000" w:themeColor="text1"/>
          <w:lang w:eastAsia="zh-CN"/>
        </w:rPr>
        <w:t xml:space="preserve">he number of sensing </w:t>
      </w:r>
      <w:proofErr w:type="spellStart"/>
      <w:r w:rsidRPr="0088787D">
        <w:rPr>
          <w:rFonts w:hint="eastAsia"/>
          <w:color w:val="000000" w:themeColor="text1"/>
          <w:lang w:eastAsia="zh-CN"/>
        </w:rPr>
        <w:t>subframes</w:t>
      </w:r>
      <w:proofErr w:type="spellEnd"/>
      <w:r w:rsidRPr="0088787D">
        <w:rPr>
          <w:rFonts w:hint="eastAsia"/>
          <w:color w:val="000000" w:themeColor="text1"/>
          <w:lang w:eastAsia="zh-CN"/>
        </w:rPr>
        <w:t xml:space="preserve"> k</w:t>
      </w:r>
      <w:r>
        <w:rPr>
          <w:rFonts w:hint="eastAsia"/>
          <w:color w:val="000000" w:themeColor="text1"/>
          <w:lang w:eastAsia="zh-CN"/>
        </w:rPr>
        <w:t xml:space="preserve"> should be adjustable based on estimated CBR. At </w:t>
      </w:r>
      <w:r>
        <w:rPr>
          <w:color w:val="000000" w:themeColor="text1"/>
          <w:lang w:eastAsia="zh-CN"/>
        </w:rPr>
        <w:t>the</w:t>
      </w:r>
      <w:r>
        <w:rPr>
          <w:rFonts w:hint="eastAsia"/>
          <w:color w:val="000000" w:themeColor="text1"/>
          <w:lang w:eastAsia="zh-CN"/>
        </w:rPr>
        <w:t xml:space="preserve"> PHY, a pedestrian UE selects k based on CBR. </w:t>
      </w:r>
      <w:r w:rsidR="0068325E">
        <w:rPr>
          <w:rFonts w:hint="eastAsia"/>
          <w:color w:val="000000" w:themeColor="text1"/>
          <w:lang w:eastAsia="zh-CN"/>
        </w:rPr>
        <w:t xml:space="preserve">The UE should also be able to switch from partial sensing based resource selection to random resource selection. </w:t>
      </w:r>
      <w:r w:rsidR="00A65209">
        <w:rPr>
          <w:rFonts w:hint="eastAsia"/>
          <w:color w:val="000000" w:themeColor="text1"/>
          <w:lang w:eastAsia="zh-CN"/>
        </w:rPr>
        <w:t>The CBR information should</w:t>
      </w:r>
      <w:r>
        <w:rPr>
          <w:rFonts w:hint="eastAsia"/>
          <w:color w:val="000000" w:themeColor="text1"/>
          <w:lang w:eastAsia="zh-CN"/>
        </w:rPr>
        <w:t xml:space="preserve"> be sent to higher layer. Then higher layer can perform congestion control based on CBR and other factors (such as remaining battery level). </w:t>
      </w:r>
    </w:p>
    <w:p w:rsidR="00EC6F45" w:rsidRDefault="00EC6F45" w:rsidP="0068325E">
      <w:pPr>
        <w:rPr>
          <w:color w:val="000000" w:themeColor="text1"/>
          <w:lang w:eastAsia="zh-CN"/>
        </w:rPr>
      </w:pPr>
      <w:r>
        <w:rPr>
          <w:noProof/>
          <w:color w:val="000000" w:themeColor="text1"/>
          <w:lang w:eastAsia="zh-CN"/>
        </w:rPr>
        <w:lastRenderedPageBreak/>
        <w:drawing>
          <wp:inline distT="0" distB="0" distL="0" distR="0">
            <wp:extent cx="6134100" cy="430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4727" cy="4305740"/>
                    </a:xfrm>
                    <a:prstGeom prst="rect">
                      <a:avLst/>
                    </a:prstGeom>
                    <a:noFill/>
                    <a:ln>
                      <a:noFill/>
                    </a:ln>
                  </pic:spPr>
                </pic:pic>
              </a:graphicData>
            </a:graphic>
          </wp:inline>
        </w:drawing>
      </w:r>
    </w:p>
    <w:p w:rsidR="00A16BAC" w:rsidRPr="00024CEA" w:rsidRDefault="00DD57B2" w:rsidP="00EC6F45">
      <w:pPr>
        <w:ind w:firstLineChars="650" w:firstLine="1300"/>
        <w:rPr>
          <w:color w:val="000000" w:themeColor="text1"/>
          <w:lang w:eastAsia="zh-CN"/>
        </w:rPr>
      </w:pPr>
      <w:r>
        <w:rPr>
          <w:rFonts w:hint="eastAsia"/>
          <w:color w:val="000000" w:themeColor="text1"/>
          <w:lang w:eastAsia="zh-CN"/>
        </w:rPr>
        <w:t>F</w:t>
      </w:r>
      <w:r w:rsidR="008B4E21" w:rsidRPr="008B4E21">
        <w:rPr>
          <w:color w:val="000000" w:themeColor="text1"/>
          <w:lang w:eastAsia="zh-CN"/>
        </w:rPr>
        <w:t>ig</w:t>
      </w:r>
      <w:r w:rsidR="008B4E21" w:rsidRPr="008B4E21">
        <w:rPr>
          <w:rFonts w:hint="eastAsia"/>
          <w:color w:val="000000" w:themeColor="text1"/>
          <w:lang w:eastAsia="zh-CN"/>
        </w:rPr>
        <w:t>.1</w:t>
      </w:r>
      <w:r w:rsidR="008B4E21" w:rsidRPr="008B4E21">
        <w:rPr>
          <w:color w:val="000000" w:themeColor="text1"/>
          <w:lang w:eastAsia="zh-CN"/>
        </w:rPr>
        <w:t xml:space="preserve">. </w:t>
      </w:r>
      <w:r w:rsidR="00B04EAD" w:rsidRPr="00B04EAD">
        <w:rPr>
          <w:color w:val="000000" w:themeColor="text1"/>
          <w:lang w:eastAsia="zh-CN"/>
        </w:rPr>
        <w:t>S</w:t>
      </w:r>
      <w:r w:rsidR="00B04EAD" w:rsidRPr="00B04EAD">
        <w:rPr>
          <w:rFonts w:hint="eastAsia"/>
          <w:color w:val="000000" w:themeColor="text1"/>
          <w:lang w:eastAsia="zh-CN"/>
        </w:rPr>
        <w:t>ystem level performance for coexistence of V2V and P2V communication</w:t>
      </w:r>
    </w:p>
    <w:p w:rsidR="0068325E" w:rsidRDefault="002844D8" w:rsidP="002844D8">
      <w:pPr>
        <w:rPr>
          <w:b/>
          <w:i/>
          <w:lang w:eastAsia="zh-CN"/>
        </w:rPr>
      </w:pPr>
      <w:r w:rsidRPr="00574A7E">
        <w:rPr>
          <w:b/>
          <w:i/>
          <w:lang w:eastAsia="zh-CN"/>
        </w:rPr>
        <w:t xml:space="preserve">Proposal </w:t>
      </w:r>
      <w:r>
        <w:rPr>
          <w:rFonts w:hint="eastAsia"/>
          <w:b/>
          <w:i/>
          <w:lang w:eastAsia="zh-CN"/>
        </w:rPr>
        <w:t>3</w:t>
      </w:r>
      <w:r w:rsidRPr="00574A7E">
        <w:rPr>
          <w:b/>
          <w:i/>
          <w:lang w:eastAsia="zh-CN"/>
        </w:rPr>
        <w:t xml:space="preserve">: </w:t>
      </w:r>
      <w:r>
        <w:rPr>
          <w:rFonts w:hint="eastAsia"/>
          <w:b/>
          <w:i/>
          <w:lang w:eastAsia="zh-CN"/>
        </w:rPr>
        <w:t xml:space="preserve">For partial sensing based resource selection, a pedestrian UE should be able to adjust the number of sensing </w:t>
      </w:r>
      <w:proofErr w:type="spellStart"/>
      <w:r>
        <w:rPr>
          <w:rFonts w:hint="eastAsia"/>
          <w:b/>
          <w:i/>
          <w:lang w:eastAsia="zh-CN"/>
        </w:rPr>
        <w:t>subframes</w:t>
      </w:r>
      <w:proofErr w:type="spellEnd"/>
      <w:r>
        <w:rPr>
          <w:rFonts w:hint="eastAsia"/>
          <w:b/>
          <w:i/>
          <w:lang w:eastAsia="zh-CN"/>
        </w:rPr>
        <w:t xml:space="preserve"> based on estimated CBR.  </w:t>
      </w:r>
    </w:p>
    <w:p w:rsidR="002844D8" w:rsidRDefault="0068325E" w:rsidP="002844D8">
      <w:pPr>
        <w:rPr>
          <w:b/>
          <w:i/>
          <w:lang w:eastAsia="zh-CN"/>
        </w:rPr>
      </w:pPr>
      <w:r>
        <w:rPr>
          <w:b/>
          <w:i/>
          <w:lang w:eastAsia="zh-CN"/>
        </w:rPr>
        <w:t xml:space="preserve">Proposal </w:t>
      </w:r>
      <w:r>
        <w:rPr>
          <w:rFonts w:hint="eastAsia"/>
          <w:b/>
          <w:i/>
          <w:lang w:eastAsia="zh-CN"/>
        </w:rPr>
        <w:t>4</w:t>
      </w:r>
      <w:r w:rsidRPr="0068325E">
        <w:rPr>
          <w:b/>
          <w:i/>
          <w:lang w:eastAsia="zh-CN"/>
        </w:rPr>
        <w:t xml:space="preserve">: </w:t>
      </w:r>
      <w:r>
        <w:rPr>
          <w:rFonts w:hint="eastAsia"/>
          <w:b/>
          <w:i/>
          <w:lang w:eastAsia="zh-CN"/>
        </w:rPr>
        <w:t xml:space="preserve">Consider allowing </w:t>
      </w:r>
      <w:r w:rsidRPr="0068325E">
        <w:rPr>
          <w:b/>
          <w:i/>
          <w:lang w:eastAsia="zh-CN"/>
        </w:rPr>
        <w:t>a pedestrian UE</w:t>
      </w:r>
      <w:r>
        <w:rPr>
          <w:rFonts w:hint="eastAsia"/>
          <w:b/>
          <w:i/>
          <w:lang w:eastAsia="zh-CN"/>
        </w:rPr>
        <w:t xml:space="preserve"> switch from partial sensing based resource selection to random resource selection based on estimated CBR. </w:t>
      </w:r>
      <w:r w:rsidRPr="0068325E">
        <w:rPr>
          <w:b/>
          <w:i/>
          <w:lang w:eastAsia="zh-CN"/>
        </w:rPr>
        <w:t xml:space="preserve"> </w:t>
      </w:r>
      <w:r w:rsidR="002844D8">
        <w:rPr>
          <w:rFonts w:hint="eastAsia"/>
          <w:b/>
          <w:i/>
          <w:lang w:eastAsia="zh-CN"/>
        </w:rPr>
        <w:t xml:space="preserve"> </w:t>
      </w:r>
    </w:p>
    <w:p w:rsidR="006570E2" w:rsidRPr="002844D8" w:rsidRDefault="002844D8" w:rsidP="004C1A05">
      <w:pPr>
        <w:rPr>
          <w:color w:val="000000" w:themeColor="text1"/>
          <w:lang w:eastAsia="zh-CN"/>
        </w:rPr>
      </w:pPr>
      <w:r w:rsidRPr="00574A7E">
        <w:rPr>
          <w:b/>
          <w:i/>
          <w:lang w:eastAsia="zh-CN"/>
        </w:rPr>
        <w:t xml:space="preserve">Proposal </w:t>
      </w:r>
      <w:r w:rsidR="00F6363F">
        <w:rPr>
          <w:rFonts w:hint="eastAsia"/>
          <w:b/>
          <w:i/>
          <w:lang w:eastAsia="zh-CN"/>
        </w:rPr>
        <w:t>5</w:t>
      </w:r>
      <w:r w:rsidRPr="00574A7E">
        <w:rPr>
          <w:b/>
          <w:i/>
          <w:lang w:eastAsia="zh-CN"/>
        </w:rPr>
        <w:t xml:space="preserve">: </w:t>
      </w:r>
      <w:r w:rsidR="0068325E">
        <w:rPr>
          <w:rFonts w:hint="eastAsia"/>
          <w:b/>
          <w:i/>
          <w:lang w:eastAsia="zh-CN"/>
        </w:rPr>
        <w:t>At a</w:t>
      </w:r>
      <w:r>
        <w:rPr>
          <w:rFonts w:hint="eastAsia"/>
          <w:b/>
          <w:i/>
          <w:lang w:eastAsia="zh-CN"/>
        </w:rPr>
        <w:t xml:space="preserve"> pedestrian UE, t</w:t>
      </w:r>
      <w:r>
        <w:rPr>
          <w:b/>
          <w:i/>
          <w:lang w:eastAsia="zh-CN"/>
        </w:rPr>
        <w:t>he CBR information should be sent to higher layer</w:t>
      </w:r>
      <w:r>
        <w:rPr>
          <w:rFonts w:hint="eastAsia"/>
          <w:b/>
          <w:i/>
          <w:lang w:eastAsia="zh-CN"/>
        </w:rPr>
        <w:t xml:space="preserve"> so that the</w:t>
      </w:r>
      <w:r w:rsidRPr="002844D8">
        <w:rPr>
          <w:b/>
          <w:i/>
          <w:lang w:eastAsia="zh-CN"/>
        </w:rPr>
        <w:t xml:space="preserve"> higher layer can perform congestion control based on CBR and other factors (such as remaining battery level).</w:t>
      </w:r>
    </w:p>
    <w:p w:rsidR="00887D18" w:rsidRPr="004C056E" w:rsidRDefault="00887D18" w:rsidP="00887D18">
      <w:pPr>
        <w:pStyle w:val="Heading1"/>
        <w:rPr>
          <w:lang w:val="en-US"/>
        </w:rPr>
      </w:pPr>
      <w:r w:rsidRPr="004C056E">
        <w:rPr>
          <w:lang w:val="en-US"/>
        </w:rPr>
        <w:t>Conclusions</w:t>
      </w:r>
    </w:p>
    <w:p w:rsidR="00B42ADC" w:rsidRDefault="00B42ADC" w:rsidP="009A2328">
      <w:pPr>
        <w:rPr>
          <w:lang w:eastAsia="zh-CN"/>
        </w:rPr>
      </w:pPr>
      <w:r w:rsidRPr="00B42ADC">
        <w:t>Based on the discussion above, we have</w:t>
      </w:r>
      <w:r w:rsidR="0068721D">
        <w:t xml:space="preserve"> the following </w:t>
      </w:r>
      <w:r w:rsidRPr="00B42ADC">
        <w:t>proposals:</w:t>
      </w:r>
    </w:p>
    <w:p w:rsidR="00531B0E" w:rsidRPr="00531B0E" w:rsidRDefault="00531B0E" w:rsidP="00531B0E">
      <w:pPr>
        <w:rPr>
          <w:b/>
          <w:i/>
          <w:lang w:eastAsia="zh-CN"/>
        </w:rPr>
      </w:pPr>
      <w:r w:rsidRPr="00531B0E">
        <w:rPr>
          <w:b/>
          <w:i/>
          <w:lang w:eastAsia="zh-CN"/>
        </w:rPr>
        <w:t xml:space="preserve">Proposal </w:t>
      </w:r>
      <w:r w:rsidRPr="00531B0E">
        <w:rPr>
          <w:rFonts w:hint="eastAsia"/>
          <w:b/>
          <w:i/>
          <w:lang w:eastAsia="zh-CN"/>
        </w:rPr>
        <w:t>1</w:t>
      </w:r>
      <w:r w:rsidRPr="00531B0E">
        <w:rPr>
          <w:b/>
          <w:i/>
          <w:lang w:eastAsia="zh-CN"/>
        </w:rPr>
        <w:t xml:space="preserve">: </w:t>
      </w:r>
      <w:r w:rsidRPr="00531B0E">
        <w:rPr>
          <w:rFonts w:hint="eastAsia"/>
          <w:b/>
          <w:i/>
          <w:lang w:eastAsia="zh-CN"/>
        </w:rPr>
        <w:t xml:space="preserve">Consider 100ms sensing period for </w:t>
      </w:r>
      <w:r w:rsidR="00BE18E6">
        <w:rPr>
          <w:rFonts w:hint="eastAsia"/>
          <w:b/>
          <w:i/>
          <w:lang w:eastAsia="zh-CN"/>
        </w:rPr>
        <w:t>partial</w:t>
      </w:r>
      <w:r w:rsidRPr="00531B0E">
        <w:rPr>
          <w:rFonts w:hint="eastAsia"/>
          <w:b/>
          <w:i/>
          <w:lang w:eastAsia="zh-CN"/>
        </w:rPr>
        <w:t xml:space="preserve"> sensing based resource selection at pedestrian UEs.</w:t>
      </w:r>
    </w:p>
    <w:p w:rsidR="00766E56" w:rsidRPr="00766E56" w:rsidRDefault="00766E56" w:rsidP="00766E56">
      <w:pPr>
        <w:rPr>
          <w:b/>
          <w:i/>
          <w:lang w:eastAsia="zh-CN"/>
        </w:rPr>
      </w:pPr>
      <w:r w:rsidRPr="00766E56">
        <w:rPr>
          <w:b/>
          <w:i/>
          <w:lang w:eastAsia="zh-CN"/>
        </w:rPr>
        <w:t xml:space="preserve">Proposal </w:t>
      </w:r>
      <w:r w:rsidRPr="00766E56">
        <w:rPr>
          <w:rFonts w:hint="eastAsia"/>
          <w:b/>
          <w:i/>
          <w:lang w:eastAsia="zh-CN"/>
        </w:rPr>
        <w:t>2</w:t>
      </w:r>
      <w:r w:rsidRPr="00766E56">
        <w:rPr>
          <w:b/>
          <w:i/>
          <w:lang w:eastAsia="zh-CN"/>
        </w:rPr>
        <w:t>: Consider using the sub-frame sets with the same relative locations in each 100ms as sensing subset and selection candidate subset</w:t>
      </w:r>
      <w:r w:rsidRPr="00766E56">
        <w:rPr>
          <w:rFonts w:hint="eastAsia"/>
          <w:b/>
          <w:i/>
          <w:lang w:eastAsia="zh-CN"/>
        </w:rPr>
        <w:t>.</w:t>
      </w:r>
    </w:p>
    <w:p w:rsidR="00531B0E" w:rsidRPr="00531B0E" w:rsidRDefault="00531B0E" w:rsidP="00531B0E">
      <w:pPr>
        <w:rPr>
          <w:b/>
          <w:i/>
          <w:lang w:eastAsia="zh-CN"/>
        </w:rPr>
      </w:pPr>
      <w:r w:rsidRPr="00531B0E">
        <w:rPr>
          <w:b/>
          <w:i/>
          <w:lang w:eastAsia="zh-CN"/>
        </w:rPr>
        <w:t xml:space="preserve">Proposal </w:t>
      </w:r>
      <w:r w:rsidRPr="00531B0E">
        <w:rPr>
          <w:rFonts w:hint="eastAsia"/>
          <w:b/>
          <w:i/>
          <w:lang w:eastAsia="zh-CN"/>
        </w:rPr>
        <w:t>3</w:t>
      </w:r>
      <w:r w:rsidRPr="00531B0E">
        <w:rPr>
          <w:b/>
          <w:i/>
          <w:lang w:eastAsia="zh-CN"/>
        </w:rPr>
        <w:t xml:space="preserve">: </w:t>
      </w:r>
      <w:r w:rsidRPr="00531B0E">
        <w:rPr>
          <w:rFonts w:hint="eastAsia"/>
          <w:b/>
          <w:i/>
          <w:lang w:eastAsia="zh-CN"/>
        </w:rPr>
        <w:t xml:space="preserve">For partial sensing based resource selection, a pedestrian UE should be able to adjust the number of sensing </w:t>
      </w:r>
      <w:proofErr w:type="spellStart"/>
      <w:r w:rsidRPr="00531B0E">
        <w:rPr>
          <w:rFonts w:hint="eastAsia"/>
          <w:b/>
          <w:i/>
          <w:lang w:eastAsia="zh-CN"/>
        </w:rPr>
        <w:t>subframes</w:t>
      </w:r>
      <w:proofErr w:type="spellEnd"/>
      <w:r w:rsidRPr="00531B0E">
        <w:rPr>
          <w:rFonts w:hint="eastAsia"/>
          <w:b/>
          <w:i/>
          <w:lang w:eastAsia="zh-CN"/>
        </w:rPr>
        <w:t xml:space="preserve"> based on estimated CBR.  </w:t>
      </w:r>
    </w:p>
    <w:p w:rsidR="00531B0E" w:rsidRPr="00531B0E" w:rsidRDefault="00531B0E" w:rsidP="00531B0E">
      <w:pPr>
        <w:rPr>
          <w:b/>
          <w:i/>
          <w:lang w:eastAsia="zh-CN"/>
        </w:rPr>
      </w:pPr>
      <w:r w:rsidRPr="00531B0E">
        <w:rPr>
          <w:b/>
          <w:i/>
          <w:lang w:eastAsia="zh-CN"/>
        </w:rPr>
        <w:t xml:space="preserve">Proposal </w:t>
      </w:r>
      <w:r w:rsidRPr="00531B0E">
        <w:rPr>
          <w:rFonts w:hint="eastAsia"/>
          <w:b/>
          <w:i/>
          <w:lang w:eastAsia="zh-CN"/>
        </w:rPr>
        <w:t>4</w:t>
      </w:r>
      <w:r w:rsidRPr="00531B0E">
        <w:rPr>
          <w:b/>
          <w:i/>
          <w:lang w:eastAsia="zh-CN"/>
        </w:rPr>
        <w:t xml:space="preserve">: </w:t>
      </w:r>
      <w:r w:rsidRPr="00531B0E">
        <w:rPr>
          <w:rFonts w:hint="eastAsia"/>
          <w:b/>
          <w:i/>
          <w:lang w:eastAsia="zh-CN"/>
        </w:rPr>
        <w:t xml:space="preserve">Consider allowing </w:t>
      </w:r>
      <w:r w:rsidRPr="00531B0E">
        <w:rPr>
          <w:b/>
          <w:i/>
          <w:lang w:eastAsia="zh-CN"/>
        </w:rPr>
        <w:t>a pedestrian UE</w:t>
      </w:r>
      <w:r w:rsidRPr="00531B0E">
        <w:rPr>
          <w:rFonts w:hint="eastAsia"/>
          <w:b/>
          <w:i/>
          <w:lang w:eastAsia="zh-CN"/>
        </w:rPr>
        <w:t xml:space="preserve"> switch from partial sensing based resource selection to random resource selection based on estimated CBR. </w:t>
      </w:r>
      <w:r w:rsidRPr="00531B0E">
        <w:rPr>
          <w:b/>
          <w:i/>
          <w:lang w:eastAsia="zh-CN"/>
        </w:rPr>
        <w:t xml:space="preserve"> </w:t>
      </w:r>
      <w:r w:rsidRPr="00531B0E">
        <w:rPr>
          <w:rFonts w:hint="eastAsia"/>
          <w:b/>
          <w:i/>
          <w:lang w:eastAsia="zh-CN"/>
        </w:rPr>
        <w:t xml:space="preserve"> </w:t>
      </w:r>
    </w:p>
    <w:p w:rsidR="00531B0E" w:rsidRPr="00531B0E" w:rsidRDefault="00531B0E" w:rsidP="00531B0E">
      <w:pPr>
        <w:rPr>
          <w:b/>
          <w:i/>
          <w:lang w:eastAsia="zh-CN"/>
        </w:rPr>
      </w:pPr>
      <w:r w:rsidRPr="00531B0E">
        <w:rPr>
          <w:b/>
          <w:i/>
          <w:lang w:eastAsia="zh-CN"/>
        </w:rPr>
        <w:t xml:space="preserve">Proposal </w:t>
      </w:r>
      <w:r w:rsidRPr="00531B0E">
        <w:rPr>
          <w:rFonts w:hint="eastAsia"/>
          <w:b/>
          <w:i/>
          <w:lang w:eastAsia="zh-CN"/>
        </w:rPr>
        <w:t>5</w:t>
      </w:r>
      <w:r w:rsidRPr="00531B0E">
        <w:rPr>
          <w:b/>
          <w:i/>
          <w:lang w:eastAsia="zh-CN"/>
        </w:rPr>
        <w:t xml:space="preserve">: </w:t>
      </w:r>
      <w:r w:rsidRPr="00531B0E">
        <w:rPr>
          <w:rFonts w:hint="eastAsia"/>
          <w:b/>
          <w:i/>
          <w:lang w:eastAsia="zh-CN"/>
        </w:rPr>
        <w:t>At a pedestrian UE, t</w:t>
      </w:r>
      <w:r w:rsidRPr="00531B0E">
        <w:rPr>
          <w:b/>
          <w:i/>
          <w:lang w:eastAsia="zh-CN"/>
        </w:rPr>
        <w:t>he CBR information should be sent to higher layer</w:t>
      </w:r>
      <w:r w:rsidRPr="00531B0E">
        <w:rPr>
          <w:rFonts w:hint="eastAsia"/>
          <w:b/>
          <w:i/>
          <w:lang w:eastAsia="zh-CN"/>
        </w:rPr>
        <w:t xml:space="preserve"> so that the</w:t>
      </w:r>
      <w:r w:rsidRPr="00531B0E">
        <w:rPr>
          <w:b/>
          <w:i/>
          <w:lang w:eastAsia="zh-CN"/>
        </w:rPr>
        <w:t xml:space="preserve"> higher layer can perform congestion control based on CBR and other factors (such as remaining battery level).</w:t>
      </w:r>
    </w:p>
    <w:p w:rsidR="0034111C" w:rsidRPr="00A80B96" w:rsidRDefault="0034111C" w:rsidP="00335616">
      <w:pPr>
        <w:pStyle w:val="Heading1"/>
        <w:rPr>
          <w:lang w:val="en-US"/>
        </w:rPr>
      </w:pPr>
      <w:r w:rsidRPr="00A80B96">
        <w:rPr>
          <w:lang w:val="en-US"/>
        </w:rPr>
        <w:lastRenderedPageBreak/>
        <w:t>References</w:t>
      </w:r>
    </w:p>
    <w:p w:rsidR="00247704" w:rsidRDefault="001D0ABB" w:rsidP="00247704">
      <w:pPr>
        <w:rPr>
          <w:lang w:eastAsia="zh-CN"/>
        </w:rPr>
      </w:pPr>
      <w:r>
        <w:t>[1]</w:t>
      </w:r>
      <w:r>
        <w:tab/>
      </w:r>
      <w:r w:rsidR="004D49D6">
        <w:t>R</w:t>
      </w:r>
      <w:r w:rsidR="004C43B7" w:rsidRPr="004C43B7">
        <w:t>P-1</w:t>
      </w:r>
      <w:r w:rsidR="0026747E">
        <w:rPr>
          <w:rFonts w:hint="eastAsia"/>
          <w:lang w:eastAsia="zh-CN"/>
        </w:rPr>
        <w:t>612</w:t>
      </w:r>
      <w:r w:rsidR="008F60FC">
        <w:rPr>
          <w:rFonts w:hint="eastAsia"/>
          <w:lang w:eastAsia="zh-CN"/>
        </w:rPr>
        <w:t>98</w:t>
      </w:r>
      <w:r w:rsidR="008F60FC">
        <w:t xml:space="preserve">, </w:t>
      </w:r>
      <w:r w:rsidR="004C43B7" w:rsidRPr="004C43B7">
        <w:t>“</w:t>
      </w:r>
      <w:r w:rsidR="008F60FC" w:rsidRPr="008F60FC">
        <w:t>New WI proposal: LTE-based V2X Services</w:t>
      </w:r>
      <w:r w:rsidR="004C43B7" w:rsidRPr="004C43B7">
        <w:t xml:space="preserve">”, </w:t>
      </w:r>
      <w:r w:rsidR="008F60FC">
        <w:rPr>
          <w:rFonts w:hint="eastAsia"/>
          <w:lang w:eastAsia="zh-CN"/>
        </w:rPr>
        <w:t>LG</w:t>
      </w:r>
      <w:r w:rsidR="00F5060E">
        <w:rPr>
          <w:rFonts w:hint="eastAsia"/>
          <w:lang w:eastAsia="zh-CN"/>
        </w:rPr>
        <w:t>E</w:t>
      </w:r>
      <w:r w:rsidR="008F60FC">
        <w:rPr>
          <w:rFonts w:hint="eastAsia"/>
          <w:lang w:eastAsia="zh-CN"/>
        </w:rPr>
        <w:t>, Huawei, CATT</w:t>
      </w:r>
      <w:r w:rsidR="004C43B7" w:rsidRPr="004C43B7">
        <w:t>.</w:t>
      </w:r>
      <w:r w:rsidR="00227B23" w:rsidRPr="00227B23">
        <w:t xml:space="preserve"> </w:t>
      </w:r>
    </w:p>
    <w:p w:rsidR="003B4FA4" w:rsidRDefault="003B4FA4" w:rsidP="00247704">
      <w:pPr>
        <w:rPr>
          <w:lang w:eastAsia="zh-CN"/>
        </w:rPr>
      </w:pPr>
      <w:r>
        <w:rPr>
          <w:rFonts w:hint="eastAsia"/>
          <w:lang w:eastAsia="zh-CN"/>
        </w:rPr>
        <w:t>[2]</w:t>
      </w:r>
      <w:r w:rsidRPr="003B4FA4">
        <w:t xml:space="preserve"> </w:t>
      </w:r>
      <w:r>
        <w:t>R</w:t>
      </w:r>
      <w:r>
        <w:rPr>
          <w:rFonts w:hint="eastAsia"/>
          <w:lang w:eastAsia="zh-CN"/>
        </w:rPr>
        <w:t>1</w:t>
      </w:r>
      <w:r w:rsidRPr="004C43B7">
        <w:t>-1</w:t>
      </w:r>
      <w:r>
        <w:rPr>
          <w:rFonts w:hint="eastAsia"/>
          <w:lang w:eastAsia="zh-CN"/>
        </w:rPr>
        <w:t>6</w:t>
      </w:r>
      <w:r w:rsidR="00633AA1">
        <w:rPr>
          <w:rFonts w:hint="eastAsia"/>
          <w:lang w:eastAsia="zh-CN"/>
        </w:rPr>
        <w:t>12881</w:t>
      </w:r>
      <w:r>
        <w:t xml:space="preserve">, </w:t>
      </w:r>
      <w:r w:rsidRPr="004C43B7">
        <w:t>“</w:t>
      </w:r>
      <w:r>
        <w:rPr>
          <w:rFonts w:hint="eastAsia"/>
          <w:lang w:eastAsia="zh-CN"/>
        </w:rPr>
        <w:t>On random resource selection for V2P communication</w:t>
      </w:r>
      <w:r w:rsidRPr="004C43B7">
        <w:t xml:space="preserve">”, </w:t>
      </w:r>
      <w:r>
        <w:rPr>
          <w:rFonts w:hint="eastAsia"/>
          <w:lang w:eastAsia="zh-CN"/>
        </w:rPr>
        <w:t>Nokia, ASB</w:t>
      </w:r>
      <w:r w:rsidRPr="004C43B7">
        <w:t>.</w:t>
      </w:r>
      <w:bookmarkStart w:id="1" w:name="_GoBack"/>
      <w:bookmarkEnd w:id="1"/>
    </w:p>
    <w:p w:rsidR="00CD3B8E" w:rsidRPr="00CD3B8E" w:rsidRDefault="00CD3B8E" w:rsidP="00247704">
      <w:pPr>
        <w:rPr>
          <w:lang w:eastAsia="zh-CN"/>
        </w:rPr>
      </w:pPr>
      <w:r>
        <w:t>[</w:t>
      </w:r>
      <w:r>
        <w:rPr>
          <w:rFonts w:hint="eastAsia"/>
          <w:lang w:eastAsia="zh-CN"/>
        </w:rPr>
        <w:t>3</w:t>
      </w:r>
      <w:r w:rsidRPr="00227B23">
        <w:t>]</w:t>
      </w:r>
      <w:r w:rsidRPr="00227B23">
        <w:tab/>
        <w:t xml:space="preserve">3GPP </w:t>
      </w:r>
      <w:r>
        <w:t>RAN</w:t>
      </w:r>
      <w:r>
        <w:rPr>
          <w:rFonts w:hint="eastAsia"/>
          <w:lang w:eastAsia="zh-CN"/>
        </w:rPr>
        <w:t>1</w:t>
      </w:r>
      <w:r>
        <w:t>#</w:t>
      </w:r>
      <w:r>
        <w:rPr>
          <w:rFonts w:hint="eastAsia"/>
          <w:lang w:eastAsia="zh-CN"/>
        </w:rPr>
        <w:t>86</w:t>
      </w:r>
      <w:r w:rsidRPr="00227B23">
        <w:t>bis Chairman meeting notes</w:t>
      </w:r>
      <w:r>
        <w:rPr>
          <w:rFonts w:hint="eastAsia"/>
          <w:lang w:eastAsia="zh-CN"/>
        </w:rPr>
        <w:t>.</w:t>
      </w:r>
    </w:p>
    <w:p w:rsidR="00BD4466" w:rsidRPr="00BD4466" w:rsidRDefault="00D91A4F" w:rsidP="00247704">
      <w:pPr>
        <w:rPr>
          <w:lang w:eastAsia="zh-CN"/>
        </w:rPr>
      </w:pPr>
      <w:r>
        <w:rPr>
          <w:lang w:eastAsia="zh-CN"/>
        </w:rPr>
        <w:t>[</w:t>
      </w:r>
      <w:r>
        <w:rPr>
          <w:rFonts w:hint="eastAsia"/>
          <w:lang w:eastAsia="zh-CN"/>
        </w:rPr>
        <w:t>4</w:t>
      </w:r>
      <w:r w:rsidR="00BD4466" w:rsidRPr="00BD4466">
        <w:rPr>
          <w:lang w:eastAsia="zh-CN"/>
        </w:rPr>
        <w:t xml:space="preserve">] </w:t>
      </w:r>
      <w:r>
        <w:rPr>
          <w:rFonts w:hint="eastAsia"/>
          <w:lang w:eastAsia="zh-CN"/>
        </w:rPr>
        <w:t>3GPP TR 36.843</w:t>
      </w:r>
      <w:r w:rsidR="00D671D6">
        <w:rPr>
          <w:rFonts w:hint="eastAsia"/>
          <w:lang w:eastAsia="zh-CN"/>
        </w:rPr>
        <w:t>.</w:t>
      </w:r>
      <w:r w:rsidR="00BD4466" w:rsidRPr="00BD4466">
        <w:rPr>
          <w:lang w:eastAsia="zh-CN"/>
        </w:rPr>
        <w:t xml:space="preserve"> </w:t>
      </w:r>
    </w:p>
    <w:p w:rsidR="00227B23" w:rsidRDefault="00664BD0" w:rsidP="00247704">
      <w:pPr>
        <w:rPr>
          <w:lang w:eastAsia="zh-CN"/>
        </w:rPr>
      </w:pPr>
      <w:r>
        <w:t>[</w:t>
      </w:r>
      <w:r w:rsidR="005A65E3">
        <w:rPr>
          <w:rFonts w:hint="eastAsia"/>
          <w:lang w:eastAsia="zh-CN"/>
        </w:rPr>
        <w:t>5</w:t>
      </w:r>
      <w:r w:rsidR="00247704">
        <w:t xml:space="preserve">] </w:t>
      </w:r>
      <w:r w:rsidR="00CB2B04">
        <w:rPr>
          <w:rFonts w:hint="eastAsia"/>
          <w:lang w:eastAsia="zh-CN"/>
        </w:rPr>
        <w:t>3GPP TR 36.885</w:t>
      </w:r>
      <w:r w:rsidR="00247704">
        <w:t>.</w:t>
      </w:r>
    </w:p>
    <w:sectPr w:rsidR="00227B23" w:rsidSect="00532B58">
      <w:footnotePr>
        <w:numRestart w:val="eachSect"/>
      </w:footnotePr>
      <w:pgSz w:w="11907" w:h="16840" w:code="9"/>
      <w:pgMar w:top="1418" w:right="992"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BAEB29" w15:done="0"/>
  <w15:commentEx w15:paraId="2FE35373" w15:done="0"/>
  <w15:commentEx w15:paraId="742368E6" w15:done="0"/>
  <w15:commentEx w15:paraId="227C95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34C" w:rsidRDefault="0059234C">
      <w:r>
        <w:separator/>
      </w:r>
    </w:p>
  </w:endnote>
  <w:endnote w:type="continuationSeparator" w:id="0">
    <w:p w:rsidR="0059234C" w:rsidRDefault="0059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34C" w:rsidRDefault="0059234C">
      <w:r>
        <w:separator/>
      </w:r>
    </w:p>
  </w:footnote>
  <w:footnote w:type="continuationSeparator" w:id="0">
    <w:p w:rsidR="0059234C" w:rsidRDefault="005923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675"/>
    <w:multiLevelType w:val="hybridMultilevel"/>
    <w:tmpl w:val="7FFA1F2C"/>
    <w:lvl w:ilvl="0" w:tplc="64744B70">
      <w:start w:val="1"/>
      <w:numFmt w:val="bullet"/>
      <w:lvlText w:val=""/>
      <w:lvlJc w:val="left"/>
      <w:pPr>
        <w:tabs>
          <w:tab w:val="num" w:pos="720"/>
        </w:tabs>
        <w:ind w:left="720" w:hanging="360"/>
      </w:pPr>
      <w:rPr>
        <w:rFonts w:ascii="Wingdings" w:hAnsi="Wingdings" w:hint="default"/>
      </w:rPr>
    </w:lvl>
    <w:lvl w:ilvl="1" w:tplc="8A86D6EE" w:tentative="1">
      <w:start w:val="1"/>
      <w:numFmt w:val="bullet"/>
      <w:lvlText w:val=""/>
      <w:lvlJc w:val="left"/>
      <w:pPr>
        <w:tabs>
          <w:tab w:val="num" w:pos="1440"/>
        </w:tabs>
        <w:ind w:left="1440" w:hanging="360"/>
      </w:pPr>
      <w:rPr>
        <w:rFonts w:ascii="Wingdings" w:hAnsi="Wingdings" w:hint="default"/>
      </w:rPr>
    </w:lvl>
    <w:lvl w:ilvl="2" w:tplc="E19A7A9A">
      <w:start w:val="1"/>
      <w:numFmt w:val="bullet"/>
      <w:lvlText w:val=""/>
      <w:lvlJc w:val="left"/>
      <w:pPr>
        <w:tabs>
          <w:tab w:val="num" w:pos="2160"/>
        </w:tabs>
        <w:ind w:left="2160" w:hanging="360"/>
      </w:pPr>
      <w:rPr>
        <w:rFonts w:ascii="Wingdings" w:hAnsi="Wingdings" w:hint="default"/>
      </w:rPr>
    </w:lvl>
    <w:lvl w:ilvl="3" w:tplc="05640702">
      <w:start w:val="47"/>
      <w:numFmt w:val="bullet"/>
      <w:lvlText w:val=""/>
      <w:lvlJc w:val="left"/>
      <w:pPr>
        <w:tabs>
          <w:tab w:val="num" w:pos="2880"/>
        </w:tabs>
        <w:ind w:left="2880" w:hanging="360"/>
      </w:pPr>
      <w:rPr>
        <w:rFonts w:ascii="Wingdings" w:hAnsi="Wingdings" w:hint="default"/>
      </w:rPr>
    </w:lvl>
    <w:lvl w:ilvl="4" w:tplc="4468CCEA">
      <w:start w:val="47"/>
      <w:numFmt w:val="bullet"/>
      <w:lvlText w:val="•"/>
      <w:lvlJc w:val="left"/>
      <w:pPr>
        <w:tabs>
          <w:tab w:val="num" w:pos="3600"/>
        </w:tabs>
        <w:ind w:left="3600" w:hanging="360"/>
      </w:pPr>
      <w:rPr>
        <w:rFonts w:ascii="Arial" w:hAnsi="Arial" w:hint="default"/>
      </w:rPr>
    </w:lvl>
    <w:lvl w:ilvl="5" w:tplc="CFC66160" w:tentative="1">
      <w:start w:val="1"/>
      <w:numFmt w:val="bullet"/>
      <w:lvlText w:val=""/>
      <w:lvlJc w:val="left"/>
      <w:pPr>
        <w:tabs>
          <w:tab w:val="num" w:pos="4320"/>
        </w:tabs>
        <w:ind w:left="4320" w:hanging="360"/>
      </w:pPr>
      <w:rPr>
        <w:rFonts w:ascii="Wingdings" w:hAnsi="Wingdings" w:hint="default"/>
      </w:rPr>
    </w:lvl>
    <w:lvl w:ilvl="6" w:tplc="298AD72E" w:tentative="1">
      <w:start w:val="1"/>
      <w:numFmt w:val="bullet"/>
      <w:lvlText w:val=""/>
      <w:lvlJc w:val="left"/>
      <w:pPr>
        <w:tabs>
          <w:tab w:val="num" w:pos="5040"/>
        </w:tabs>
        <w:ind w:left="5040" w:hanging="360"/>
      </w:pPr>
      <w:rPr>
        <w:rFonts w:ascii="Wingdings" w:hAnsi="Wingdings" w:hint="default"/>
      </w:rPr>
    </w:lvl>
    <w:lvl w:ilvl="7" w:tplc="869A6C8E" w:tentative="1">
      <w:start w:val="1"/>
      <w:numFmt w:val="bullet"/>
      <w:lvlText w:val=""/>
      <w:lvlJc w:val="left"/>
      <w:pPr>
        <w:tabs>
          <w:tab w:val="num" w:pos="5760"/>
        </w:tabs>
        <w:ind w:left="5760" w:hanging="360"/>
      </w:pPr>
      <w:rPr>
        <w:rFonts w:ascii="Wingdings" w:hAnsi="Wingdings" w:hint="default"/>
      </w:rPr>
    </w:lvl>
    <w:lvl w:ilvl="8" w:tplc="17A2233C" w:tentative="1">
      <w:start w:val="1"/>
      <w:numFmt w:val="bullet"/>
      <w:lvlText w:val=""/>
      <w:lvlJc w:val="left"/>
      <w:pPr>
        <w:tabs>
          <w:tab w:val="num" w:pos="6480"/>
        </w:tabs>
        <w:ind w:left="6480" w:hanging="360"/>
      </w:pPr>
      <w:rPr>
        <w:rFonts w:ascii="Wingdings" w:hAnsi="Wingdings" w:hint="default"/>
      </w:rPr>
    </w:lvl>
  </w:abstractNum>
  <w:abstractNum w:abstractNumId="1">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C9453B"/>
    <w:multiLevelType w:val="hybridMultilevel"/>
    <w:tmpl w:val="719AA3BA"/>
    <w:lvl w:ilvl="0" w:tplc="FE0CCBD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7">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9">
    <w:nsid w:val="1C69305F"/>
    <w:multiLevelType w:val="hybridMultilevel"/>
    <w:tmpl w:val="38DE1C5C"/>
    <w:lvl w:ilvl="0" w:tplc="A5C02F68">
      <w:start w:val="1"/>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27407814"/>
    <w:multiLevelType w:val="hybridMultilevel"/>
    <w:tmpl w:val="F45ACE3A"/>
    <w:lvl w:ilvl="0" w:tplc="31862788">
      <w:start w:val="1"/>
      <w:numFmt w:val="bullet"/>
      <w:lvlText w:val="•"/>
      <w:lvlJc w:val="left"/>
      <w:pPr>
        <w:tabs>
          <w:tab w:val="num" w:pos="360"/>
        </w:tabs>
        <w:ind w:left="360" w:hanging="360"/>
      </w:pPr>
      <w:rPr>
        <w:rFonts w:ascii="Arial" w:hAnsi="Arial" w:hint="default"/>
      </w:rPr>
    </w:lvl>
    <w:lvl w:ilvl="1" w:tplc="100296F0">
      <w:numFmt w:val="bullet"/>
      <w:lvlText w:val="–"/>
      <w:lvlJc w:val="left"/>
      <w:pPr>
        <w:tabs>
          <w:tab w:val="num" w:pos="1080"/>
        </w:tabs>
        <w:ind w:left="1080" w:hanging="360"/>
      </w:pPr>
      <w:rPr>
        <w:rFonts w:ascii="Arial" w:hAnsi="Arial" w:hint="default"/>
      </w:rPr>
    </w:lvl>
    <w:lvl w:ilvl="2" w:tplc="F4B6754A">
      <w:numFmt w:val="bullet"/>
      <w:lvlText w:val="•"/>
      <w:lvlJc w:val="left"/>
      <w:pPr>
        <w:tabs>
          <w:tab w:val="num" w:pos="1800"/>
        </w:tabs>
        <w:ind w:left="1800" w:hanging="360"/>
      </w:pPr>
      <w:rPr>
        <w:rFonts w:ascii="Arial" w:hAnsi="Arial" w:hint="default"/>
      </w:rPr>
    </w:lvl>
    <w:lvl w:ilvl="3" w:tplc="31563DD4" w:tentative="1">
      <w:start w:val="1"/>
      <w:numFmt w:val="bullet"/>
      <w:lvlText w:val="•"/>
      <w:lvlJc w:val="left"/>
      <w:pPr>
        <w:tabs>
          <w:tab w:val="num" w:pos="2520"/>
        </w:tabs>
        <w:ind w:left="2520" w:hanging="360"/>
      </w:pPr>
      <w:rPr>
        <w:rFonts w:ascii="Arial" w:hAnsi="Arial" w:hint="default"/>
      </w:rPr>
    </w:lvl>
    <w:lvl w:ilvl="4" w:tplc="7D4ADF20" w:tentative="1">
      <w:start w:val="1"/>
      <w:numFmt w:val="bullet"/>
      <w:lvlText w:val="•"/>
      <w:lvlJc w:val="left"/>
      <w:pPr>
        <w:tabs>
          <w:tab w:val="num" w:pos="3240"/>
        </w:tabs>
        <w:ind w:left="3240" w:hanging="360"/>
      </w:pPr>
      <w:rPr>
        <w:rFonts w:ascii="Arial" w:hAnsi="Arial" w:hint="default"/>
      </w:rPr>
    </w:lvl>
    <w:lvl w:ilvl="5" w:tplc="4BD450E8" w:tentative="1">
      <w:start w:val="1"/>
      <w:numFmt w:val="bullet"/>
      <w:lvlText w:val="•"/>
      <w:lvlJc w:val="left"/>
      <w:pPr>
        <w:tabs>
          <w:tab w:val="num" w:pos="3960"/>
        </w:tabs>
        <w:ind w:left="3960" w:hanging="360"/>
      </w:pPr>
      <w:rPr>
        <w:rFonts w:ascii="Arial" w:hAnsi="Arial" w:hint="default"/>
      </w:rPr>
    </w:lvl>
    <w:lvl w:ilvl="6" w:tplc="22B6F014" w:tentative="1">
      <w:start w:val="1"/>
      <w:numFmt w:val="bullet"/>
      <w:lvlText w:val="•"/>
      <w:lvlJc w:val="left"/>
      <w:pPr>
        <w:tabs>
          <w:tab w:val="num" w:pos="4680"/>
        </w:tabs>
        <w:ind w:left="4680" w:hanging="360"/>
      </w:pPr>
      <w:rPr>
        <w:rFonts w:ascii="Arial" w:hAnsi="Arial" w:hint="default"/>
      </w:rPr>
    </w:lvl>
    <w:lvl w:ilvl="7" w:tplc="F7A286D0" w:tentative="1">
      <w:start w:val="1"/>
      <w:numFmt w:val="bullet"/>
      <w:lvlText w:val="•"/>
      <w:lvlJc w:val="left"/>
      <w:pPr>
        <w:tabs>
          <w:tab w:val="num" w:pos="5400"/>
        </w:tabs>
        <w:ind w:left="5400" w:hanging="360"/>
      </w:pPr>
      <w:rPr>
        <w:rFonts w:ascii="Arial" w:hAnsi="Arial" w:hint="default"/>
      </w:rPr>
    </w:lvl>
    <w:lvl w:ilvl="8" w:tplc="66508B5C" w:tentative="1">
      <w:start w:val="1"/>
      <w:numFmt w:val="bullet"/>
      <w:lvlText w:val="•"/>
      <w:lvlJc w:val="left"/>
      <w:pPr>
        <w:tabs>
          <w:tab w:val="num" w:pos="6120"/>
        </w:tabs>
        <w:ind w:left="6120" w:hanging="360"/>
      </w:pPr>
      <w:rPr>
        <w:rFonts w:ascii="Arial" w:hAnsi="Arial" w:hint="default"/>
      </w:rPr>
    </w:lvl>
  </w:abstractNum>
  <w:abstractNum w:abstractNumId="16">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950710A"/>
    <w:multiLevelType w:val="hybridMultilevel"/>
    <w:tmpl w:val="EA7EA246"/>
    <w:lvl w:ilvl="0" w:tplc="5FEE9B6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3">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7">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29">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962B2E"/>
    <w:multiLevelType w:val="hybridMultilevel"/>
    <w:tmpl w:val="747ACDA8"/>
    <w:lvl w:ilvl="0" w:tplc="04090001">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2">
    <w:nsid w:val="6EF74C04"/>
    <w:multiLevelType w:val="hybridMultilevel"/>
    <w:tmpl w:val="E9CA9796"/>
    <w:lvl w:ilvl="0" w:tplc="AA1A4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34">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6">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3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31"/>
  </w:num>
  <w:num w:numId="3">
    <w:abstractNumId w:val="1"/>
  </w:num>
  <w:num w:numId="4">
    <w:abstractNumId w:val="10"/>
  </w:num>
  <w:num w:numId="5">
    <w:abstractNumId w:val="33"/>
  </w:num>
  <w:num w:numId="6">
    <w:abstractNumId w:val="29"/>
  </w:num>
  <w:num w:numId="7">
    <w:abstractNumId w:val="24"/>
  </w:num>
  <w:num w:numId="8">
    <w:abstractNumId w:val="21"/>
  </w:num>
  <w:num w:numId="9">
    <w:abstractNumId w:val="5"/>
  </w:num>
  <w:num w:numId="10">
    <w:abstractNumId w:val="27"/>
  </w:num>
  <w:num w:numId="11">
    <w:abstractNumId w:val="18"/>
  </w:num>
  <w:num w:numId="12">
    <w:abstractNumId w:val="14"/>
  </w:num>
  <w:num w:numId="13">
    <w:abstractNumId w:val="32"/>
  </w:num>
  <w:num w:numId="14">
    <w:abstractNumId w:val="13"/>
  </w:num>
  <w:num w:numId="15">
    <w:abstractNumId w:val="7"/>
  </w:num>
  <w:num w:numId="16">
    <w:abstractNumId w:val="20"/>
  </w:num>
  <w:num w:numId="17">
    <w:abstractNumId w:val="23"/>
  </w:num>
  <w:num w:numId="18">
    <w:abstractNumId w:val="34"/>
  </w:num>
  <w:num w:numId="19">
    <w:abstractNumId w:val="12"/>
  </w:num>
  <w:num w:numId="20">
    <w:abstractNumId w:val="25"/>
  </w:num>
  <w:num w:numId="21">
    <w:abstractNumId w:val="3"/>
  </w:num>
  <w:num w:numId="22">
    <w:abstractNumId w:val="9"/>
  </w:num>
  <w:num w:numId="23">
    <w:abstractNumId w:val="26"/>
  </w:num>
  <w:num w:numId="24">
    <w:abstractNumId w:val="25"/>
  </w:num>
  <w:num w:numId="25">
    <w:abstractNumId w:val="25"/>
  </w:num>
  <w:num w:numId="26">
    <w:abstractNumId w:val="25"/>
  </w:num>
  <w:num w:numId="27">
    <w:abstractNumId w:val="37"/>
  </w:num>
  <w:num w:numId="28">
    <w:abstractNumId w:val="28"/>
  </w:num>
  <w:num w:numId="29">
    <w:abstractNumId w:val="8"/>
  </w:num>
  <w:num w:numId="30">
    <w:abstractNumId w:val="6"/>
  </w:num>
  <w:num w:numId="31">
    <w:abstractNumId w:val="16"/>
  </w:num>
  <w:num w:numId="32">
    <w:abstractNumId w:val="35"/>
  </w:num>
  <w:num w:numId="33">
    <w:abstractNumId w:val="22"/>
  </w:num>
  <w:num w:numId="34">
    <w:abstractNumId w:val="15"/>
  </w:num>
  <w:num w:numId="35">
    <w:abstractNumId w:val="2"/>
  </w:num>
  <w:num w:numId="36">
    <w:abstractNumId w:val="4"/>
  </w:num>
  <w:num w:numId="37">
    <w:abstractNumId w:val="36"/>
  </w:num>
  <w:num w:numId="38">
    <w:abstractNumId w:val="0"/>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30"/>
  </w:num>
  <w:num w:numId="42">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rhonen, Juha S. (Nokia - FI/Espoo)">
    <w15:presenceInfo w15:providerId="AD" w15:userId="S-1-5-21-1593251271-2640304127-1825641215-196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62C"/>
    <w:rsid w:val="000015E5"/>
    <w:rsid w:val="00002AD0"/>
    <w:rsid w:val="00003040"/>
    <w:rsid w:val="00004706"/>
    <w:rsid w:val="00004F8F"/>
    <w:rsid w:val="0000596C"/>
    <w:rsid w:val="00005A68"/>
    <w:rsid w:val="00006B22"/>
    <w:rsid w:val="00006F23"/>
    <w:rsid w:val="000070DF"/>
    <w:rsid w:val="000074C4"/>
    <w:rsid w:val="000075D8"/>
    <w:rsid w:val="000106D7"/>
    <w:rsid w:val="00010772"/>
    <w:rsid w:val="00010D4C"/>
    <w:rsid w:val="00012CB6"/>
    <w:rsid w:val="00012F7D"/>
    <w:rsid w:val="000139F0"/>
    <w:rsid w:val="00013BED"/>
    <w:rsid w:val="00013E39"/>
    <w:rsid w:val="000144A0"/>
    <w:rsid w:val="0001483D"/>
    <w:rsid w:val="000155F0"/>
    <w:rsid w:val="00016200"/>
    <w:rsid w:val="00016847"/>
    <w:rsid w:val="00016DEC"/>
    <w:rsid w:val="000173D4"/>
    <w:rsid w:val="00017688"/>
    <w:rsid w:val="00020BD7"/>
    <w:rsid w:val="00020DF7"/>
    <w:rsid w:val="0002210A"/>
    <w:rsid w:val="00022458"/>
    <w:rsid w:val="00022902"/>
    <w:rsid w:val="000229A6"/>
    <w:rsid w:val="00024CEA"/>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4C2D"/>
    <w:rsid w:val="00035437"/>
    <w:rsid w:val="0003551F"/>
    <w:rsid w:val="00035551"/>
    <w:rsid w:val="0003589A"/>
    <w:rsid w:val="00035D5B"/>
    <w:rsid w:val="00036454"/>
    <w:rsid w:val="000367F6"/>
    <w:rsid w:val="00036A77"/>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74E"/>
    <w:rsid w:val="0005499F"/>
    <w:rsid w:val="00054FD3"/>
    <w:rsid w:val="0005588B"/>
    <w:rsid w:val="00056800"/>
    <w:rsid w:val="00057023"/>
    <w:rsid w:val="000600D6"/>
    <w:rsid w:val="0006016D"/>
    <w:rsid w:val="00060241"/>
    <w:rsid w:val="000609FE"/>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6AC"/>
    <w:rsid w:val="00084B72"/>
    <w:rsid w:val="00086189"/>
    <w:rsid w:val="00086545"/>
    <w:rsid w:val="0008697F"/>
    <w:rsid w:val="00087B24"/>
    <w:rsid w:val="00087C35"/>
    <w:rsid w:val="0009080D"/>
    <w:rsid w:val="00090BA9"/>
    <w:rsid w:val="0009133E"/>
    <w:rsid w:val="0009295A"/>
    <w:rsid w:val="0009464A"/>
    <w:rsid w:val="00094981"/>
    <w:rsid w:val="0009529D"/>
    <w:rsid w:val="0009552B"/>
    <w:rsid w:val="00095676"/>
    <w:rsid w:val="00095AE5"/>
    <w:rsid w:val="00096E44"/>
    <w:rsid w:val="00097C32"/>
    <w:rsid w:val="000A226D"/>
    <w:rsid w:val="000A29C2"/>
    <w:rsid w:val="000A2D4E"/>
    <w:rsid w:val="000A2FD9"/>
    <w:rsid w:val="000A379C"/>
    <w:rsid w:val="000A3E79"/>
    <w:rsid w:val="000A41BB"/>
    <w:rsid w:val="000A479E"/>
    <w:rsid w:val="000A4B85"/>
    <w:rsid w:val="000A6C43"/>
    <w:rsid w:val="000A72DB"/>
    <w:rsid w:val="000A7438"/>
    <w:rsid w:val="000B0C21"/>
    <w:rsid w:val="000B12FC"/>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029"/>
    <w:rsid w:val="000C5EDB"/>
    <w:rsid w:val="000C61A7"/>
    <w:rsid w:val="000C620D"/>
    <w:rsid w:val="000C7297"/>
    <w:rsid w:val="000D03AB"/>
    <w:rsid w:val="000D1820"/>
    <w:rsid w:val="000D19E3"/>
    <w:rsid w:val="000D1FE1"/>
    <w:rsid w:val="000D278C"/>
    <w:rsid w:val="000D2830"/>
    <w:rsid w:val="000D2AAB"/>
    <w:rsid w:val="000D3C86"/>
    <w:rsid w:val="000D3FA1"/>
    <w:rsid w:val="000D43C4"/>
    <w:rsid w:val="000D458E"/>
    <w:rsid w:val="000D4F55"/>
    <w:rsid w:val="000D6448"/>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EB"/>
    <w:rsid w:val="000F1678"/>
    <w:rsid w:val="000F1B73"/>
    <w:rsid w:val="000F2627"/>
    <w:rsid w:val="000F3616"/>
    <w:rsid w:val="000F4F19"/>
    <w:rsid w:val="000F598D"/>
    <w:rsid w:val="000F7AAB"/>
    <w:rsid w:val="001003E6"/>
    <w:rsid w:val="001003FD"/>
    <w:rsid w:val="00100DCF"/>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E2C"/>
    <w:rsid w:val="00115335"/>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56FF"/>
    <w:rsid w:val="00126405"/>
    <w:rsid w:val="00126BF1"/>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28C"/>
    <w:rsid w:val="0015442B"/>
    <w:rsid w:val="0015472C"/>
    <w:rsid w:val="00155098"/>
    <w:rsid w:val="001551C8"/>
    <w:rsid w:val="001553D0"/>
    <w:rsid w:val="00156181"/>
    <w:rsid w:val="00156D5D"/>
    <w:rsid w:val="001622BD"/>
    <w:rsid w:val="001625DF"/>
    <w:rsid w:val="0016264C"/>
    <w:rsid w:val="00163B14"/>
    <w:rsid w:val="00163F39"/>
    <w:rsid w:val="00164C19"/>
    <w:rsid w:val="0016501B"/>
    <w:rsid w:val="00165FF4"/>
    <w:rsid w:val="00166E69"/>
    <w:rsid w:val="0017031C"/>
    <w:rsid w:val="00170348"/>
    <w:rsid w:val="001717FC"/>
    <w:rsid w:val="0017276F"/>
    <w:rsid w:val="00173093"/>
    <w:rsid w:val="001732DA"/>
    <w:rsid w:val="00173CE1"/>
    <w:rsid w:val="00174CC4"/>
    <w:rsid w:val="00175187"/>
    <w:rsid w:val="001751F0"/>
    <w:rsid w:val="001759BB"/>
    <w:rsid w:val="001806F0"/>
    <w:rsid w:val="0018130B"/>
    <w:rsid w:val="001814CC"/>
    <w:rsid w:val="00181F2A"/>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5B7C"/>
    <w:rsid w:val="001963E3"/>
    <w:rsid w:val="001974C2"/>
    <w:rsid w:val="00197931"/>
    <w:rsid w:val="00197960"/>
    <w:rsid w:val="00197C87"/>
    <w:rsid w:val="001A07A1"/>
    <w:rsid w:val="001A0EF5"/>
    <w:rsid w:val="001A1E2B"/>
    <w:rsid w:val="001A23A3"/>
    <w:rsid w:val="001A2D9F"/>
    <w:rsid w:val="001A312D"/>
    <w:rsid w:val="001A3AA5"/>
    <w:rsid w:val="001A3D37"/>
    <w:rsid w:val="001A4398"/>
    <w:rsid w:val="001A4585"/>
    <w:rsid w:val="001A59F4"/>
    <w:rsid w:val="001A6388"/>
    <w:rsid w:val="001A74BB"/>
    <w:rsid w:val="001A75E3"/>
    <w:rsid w:val="001A7D12"/>
    <w:rsid w:val="001B0B30"/>
    <w:rsid w:val="001B0CC0"/>
    <w:rsid w:val="001B0E15"/>
    <w:rsid w:val="001B17F9"/>
    <w:rsid w:val="001B209D"/>
    <w:rsid w:val="001B2E26"/>
    <w:rsid w:val="001B32B3"/>
    <w:rsid w:val="001B3691"/>
    <w:rsid w:val="001B39C6"/>
    <w:rsid w:val="001B438F"/>
    <w:rsid w:val="001B448B"/>
    <w:rsid w:val="001B4AE2"/>
    <w:rsid w:val="001B4D7C"/>
    <w:rsid w:val="001B540C"/>
    <w:rsid w:val="001B5A3E"/>
    <w:rsid w:val="001B62D7"/>
    <w:rsid w:val="001B6363"/>
    <w:rsid w:val="001B763F"/>
    <w:rsid w:val="001B7A0B"/>
    <w:rsid w:val="001B7EAC"/>
    <w:rsid w:val="001C02AB"/>
    <w:rsid w:val="001C033F"/>
    <w:rsid w:val="001C0479"/>
    <w:rsid w:val="001C1C28"/>
    <w:rsid w:val="001C203E"/>
    <w:rsid w:val="001C236C"/>
    <w:rsid w:val="001C266A"/>
    <w:rsid w:val="001C2C2B"/>
    <w:rsid w:val="001C2FB9"/>
    <w:rsid w:val="001C3233"/>
    <w:rsid w:val="001C363A"/>
    <w:rsid w:val="001C412E"/>
    <w:rsid w:val="001C58B8"/>
    <w:rsid w:val="001C6157"/>
    <w:rsid w:val="001C6222"/>
    <w:rsid w:val="001C645C"/>
    <w:rsid w:val="001C6596"/>
    <w:rsid w:val="001C707F"/>
    <w:rsid w:val="001D0ABB"/>
    <w:rsid w:val="001D1002"/>
    <w:rsid w:val="001D1CE6"/>
    <w:rsid w:val="001D385D"/>
    <w:rsid w:val="001D3BDA"/>
    <w:rsid w:val="001D406E"/>
    <w:rsid w:val="001D4395"/>
    <w:rsid w:val="001D4559"/>
    <w:rsid w:val="001D4D44"/>
    <w:rsid w:val="001D4F83"/>
    <w:rsid w:val="001D746C"/>
    <w:rsid w:val="001D7F87"/>
    <w:rsid w:val="001E0060"/>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484F"/>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0695A"/>
    <w:rsid w:val="0021012D"/>
    <w:rsid w:val="0021043C"/>
    <w:rsid w:val="00211EAC"/>
    <w:rsid w:val="00212DD1"/>
    <w:rsid w:val="00214248"/>
    <w:rsid w:val="00214B3E"/>
    <w:rsid w:val="0021685F"/>
    <w:rsid w:val="00216870"/>
    <w:rsid w:val="002169C2"/>
    <w:rsid w:val="00216BAE"/>
    <w:rsid w:val="002178F5"/>
    <w:rsid w:val="002200CB"/>
    <w:rsid w:val="0022145F"/>
    <w:rsid w:val="0022170D"/>
    <w:rsid w:val="002217C0"/>
    <w:rsid w:val="00223FC1"/>
    <w:rsid w:val="00225931"/>
    <w:rsid w:val="00225EC7"/>
    <w:rsid w:val="002266AD"/>
    <w:rsid w:val="00226792"/>
    <w:rsid w:val="002267E8"/>
    <w:rsid w:val="00226A74"/>
    <w:rsid w:val="00227B23"/>
    <w:rsid w:val="00232209"/>
    <w:rsid w:val="00232723"/>
    <w:rsid w:val="00232BF1"/>
    <w:rsid w:val="00233713"/>
    <w:rsid w:val="00234A83"/>
    <w:rsid w:val="00235864"/>
    <w:rsid w:val="002414D6"/>
    <w:rsid w:val="0024157E"/>
    <w:rsid w:val="0024170D"/>
    <w:rsid w:val="00241F2E"/>
    <w:rsid w:val="00242389"/>
    <w:rsid w:val="00242883"/>
    <w:rsid w:val="00242976"/>
    <w:rsid w:val="0024398C"/>
    <w:rsid w:val="002458DF"/>
    <w:rsid w:val="00245941"/>
    <w:rsid w:val="00246421"/>
    <w:rsid w:val="0024649F"/>
    <w:rsid w:val="002469CB"/>
    <w:rsid w:val="00246D9B"/>
    <w:rsid w:val="002475FB"/>
    <w:rsid w:val="00247704"/>
    <w:rsid w:val="002478C1"/>
    <w:rsid w:val="00247FB5"/>
    <w:rsid w:val="002515D9"/>
    <w:rsid w:val="00251DD8"/>
    <w:rsid w:val="002523D3"/>
    <w:rsid w:val="002528F8"/>
    <w:rsid w:val="00252E36"/>
    <w:rsid w:val="00253118"/>
    <w:rsid w:val="00253191"/>
    <w:rsid w:val="00253332"/>
    <w:rsid w:val="0025374C"/>
    <w:rsid w:val="00253B05"/>
    <w:rsid w:val="00253B4D"/>
    <w:rsid w:val="0025461B"/>
    <w:rsid w:val="00255534"/>
    <w:rsid w:val="00256B4A"/>
    <w:rsid w:val="00261CC2"/>
    <w:rsid w:val="002624B6"/>
    <w:rsid w:val="0026258C"/>
    <w:rsid w:val="0026272E"/>
    <w:rsid w:val="002636FA"/>
    <w:rsid w:val="00264E86"/>
    <w:rsid w:val="002672D4"/>
    <w:rsid w:val="0026747E"/>
    <w:rsid w:val="002674A0"/>
    <w:rsid w:val="00267E81"/>
    <w:rsid w:val="002700D2"/>
    <w:rsid w:val="0027190C"/>
    <w:rsid w:val="00271A37"/>
    <w:rsid w:val="00272491"/>
    <w:rsid w:val="00272A4C"/>
    <w:rsid w:val="00272B00"/>
    <w:rsid w:val="00273186"/>
    <w:rsid w:val="00273A15"/>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4D8"/>
    <w:rsid w:val="0028477F"/>
    <w:rsid w:val="002851EF"/>
    <w:rsid w:val="002853FE"/>
    <w:rsid w:val="00285664"/>
    <w:rsid w:val="002865E0"/>
    <w:rsid w:val="00286CA9"/>
    <w:rsid w:val="002902FE"/>
    <w:rsid w:val="00290970"/>
    <w:rsid w:val="0029103C"/>
    <w:rsid w:val="002916C9"/>
    <w:rsid w:val="00291770"/>
    <w:rsid w:val="0029237E"/>
    <w:rsid w:val="002927B5"/>
    <w:rsid w:val="0029298D"/>
    <w:rsid w:val="0029336E"/>
    <w:rsid w:val="0029342D"/>
    <w:rsid w:val="00293C3B"/>
    <w:rsid w:val="00295719"/>
    <w:rsid w:val="002958A7"/>
    <w:rsid w:val="00295C14"/>
    <w:rsid w:val="00296805"/>
    <w:rsid w:val="00296F2A"/>
    <w:rsid w:val="00297BD1"/>
    <w:rsid w:val="00297ED8"/>
    <w:rsid w:val="002A1183"/>
    <w:rsid w:val="002A1673"/>
    <w:rsid w:val="002A1C97"/>
    <w:rsid w:val="002A2226"/>
    <w:rsid w:val="002A2707"/>
    <w:rsid w:val="002A27F8"/>
    <w:rsid w:val="002A2852"/>
    <w:rsid w:val="002A3267"/>
    <w:rsid w:val="002A3A0F"/>
    <w:rsid w:val="002A4404"/>
    <w:rsid w:val="002A46E5"/>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B95"/>
    <w:rsid w:val="002B1C3C"/>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9E"/>
    <w:rsid w:val="002C3D7D"/>
    <w:rsid w:val="002C49AB"/>
    <w:rsid w:val="002C6136"/>
    <w:rsid w:val="002C765E"/>
    <w:rsid w:val="002C7E9A"/>
    <w:rsid w:val="002C7EAE"/>
    <w:rsid w:val="002D0373"/>
    <w:rsid w:val="002D09FF"/>
    <w:rsid w:val="002D25A9"/>
    <w:rsid w:val="002D2CED"/>
    <w:rsid w:val="002D2D95"/>
    <w:rsid w:val="002D34E6"/>
    <w:rsid w:val="002D4424"/>
    <w:rsid w:val="002D4B03"/>
    <w:rsid w:val="002D5221"/>
    <w:rsid w:val="002D6212"/>
    <w:rsid w:val="002D660F"/>
    <w:rsid w:val="002D7F0C"/>
    <w:rsid w:val="002E0464"/>
    <w:rsid w:val="002E0A53"/>
    <w:rsid w:val="002E0FCE"/>
    <w:rsid w:val="002E18A3"/>
    <w:rsid w:val="002E2242"/>
    <w:rsid w:val="002E2BD2"/>
    <w:rsid w:val="002E2CB6"/>
    <w:rsid w:val="002E3317"/>
    <w:rsid w:val="002E3F9D"/>
    <w:rsid w:val="002E4D0A"/>
    <w:rsid w:val="002E52B9"/>
    <w:rsid w:val="002E559D"/>
    <w:rsid w:val="002E5D42"/>
    <w:rsid w:val="002E6382"/>
    <w:rsid w:val="002E6BE5"/>
    <w:rsid w:val="002E790B"/>
    <w:rsid w:val="002E7B85"/>
    <w:rsid w:val="002E7C08"/>
    <w:rsid w:val="002E7C2B"/>
    <w:rsid w:val="002F0A1D"/>
    <w:rsid w:val="002F610A"/>
    <w:rsid w:val="002F6598"/>
    <w:rsid w:val="002F7684"/>
    <w:rsid w:val="002F7758"/>
    <w:rsid w:val="00300009"/>
    <w:rsid w:val="00300CC2"/>
    <w:rsid w:val="0030100C"/>
    <w:rsid w:val="00301DFC"/>
    <w:rsid w:val="00302895"/>
    <w:rsid w:val="003028AE"/>
    <w:rsid w:val="00303AE7"/>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21A"/>
    <w:rsid w:val="0031172D"/>
    <w:rsid w:val="00312033"/>
    <w:rsid w:val="003120D9"/>
    <w:rsid w:val="0031292F"/>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414"/>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91C"/>
    <w:rsid w:val="00351EEE"/>
    <w:rsid w:val="00352532"/>
    <w:rsid w:val="003526E7"/>
    <w:rsid w:val="00352D21"/>
    <w:rsid w:val="003538E1"/>
    <w:rsid w:val="003539E6"/>
    <w:rsid w:val="00353E12"/>
    <w:rsid w:val="0035429B"/>
    <w:rsid w:val="00354744"/>
    <w:rsid w:val="00354A93"/>
    <w:rsid w:val="003558C6"/>
    <w:rsid w:val="003558DB"/>
    <w:rsid w:val="00356351"/>
    <w:rsid w:val="00356E0A"/>
    <w:rsid w:val="00357ABC"/>
    <w:rsid w:val="003604DF"/>
    <w:rsid w:val="0036064C"/>
    <w:rsid w:val="00360969"/>
    <w:rsid w:val="003614A5"/>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402"/>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559"/>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0D"/>
    <w:rsid w:val="003A5BE3"/>
    <w:rsid w:val="003A60A6"/>
    <w:rsid w:val="003A6CBC"/>
    <w:rsid w:val="003A6EFB"/>
    <w:rsid w:val="003A75FC"/>
    <w:rsid w:val="003A761D"/>
    <w:rsid w:val="003A78F0"/>
    <w:rsid w:val="003A797D"/>
    <w:rsid w:val="003B0990"/>
    <w:rsid w:val="003B0C60"/>
    <w:rsid w:val="003B16B7"/>
    <w:rsid w:val="003B16FB"/>
    <w:rsid w:val="003B21F7"/>
    <w:rsid w:val="003B42B1"/>
    <w:rsid w:val="003B468F"/>
    <w:rsid w:val="003B4FA4"/>
    <w:rsid w:val="003B4FAA"/>
    <w:rsid w:val="003B5548"/>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05A6"/>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6CE4"/>
    <w:rsid w:val="003E7E7C"/>
    <w:rsid w:val="003E7FC1"/>
    <w:rsid w:val="003F08C7"/>
    <w:rsid w:val="003F1171"/>
    <w:rsid w:val="003F2210"/>
    <w:rsid w:val="003F283A"/>
    <w:rsid w:val="003F29EA"/>
    <w:rsid w:val="003F366F"/>
    <w:rsid w:val="003F3D96"/>
    <w:rsid w:val="003F4A7C"/>
    <w:rsid w:val="003F4BDA"/>
    <w:rsid w:val="003F4ECB"/>
    <w:rsid w:val="003F5516"/>
    <w:rsid w:val="003F670F"/>
    <w:rsid w:val="003F6BDB"/>
    <w:rsid w:val="003F6F2F"/>
    <w:rsid w:val="003F7124"/>
    <w:rsid w:val="003F7C31"/>
    <w:rsid w:val="003F7D13"/>
    <w:rsid w:val="00400D2D"/>
    <w:rsid w:val="0040392E"/>
    <w:rsid w:val="00404E9F"/>
    <w:rsid w:val="00404F05"/>
    <w:rsid w:val="004056F5"/>
    <w:rsid w:val="00405B6F"/>
    <w:rsid w:val="00405DEC"/>
    <w:rsid w:val="00406E14"/>
    <w:rsid w:val="00407547"/>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445"/>
    <w:rsid w:val="004176E6"/>
    <w:rsid w:val="0041774E"/>
    <w:rsid w:val="00417A17"/>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62"/>
    <w:rsid w:val="004358E7"/>
    <w:rsid w:val="00435AF9"/>
    <w:rsid w:val="00435D00"/>
    <w:rsid w:val="00436B45"/>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1DF8"/>
    <w:rsid w:val="00452F67"/>
    <w:rsid w:val="00453341"/>
    <w:rsid w:val="00453382"/>
    <w:rsid w:val="00453604"/>
    <w:rsid w:val="00453A98"/>
    <w:rsid w:val="00453B59"/>
    <w:rsid w:val="004548B0"/>
    <w:rsid w:val="00454FAB"/>
    <w:rsid w:val="004575CF"/>
    <w:rsid w:val="004606A0"/>
    <w:rsid w:val="004609F9"/>
    <w:rsid w:val="00461766"/>
    <w:rsid w:val="0046178B"/>
    <w:rsid w:val="004633CB"/>
    <w:rsid w:val="004634AF"/>
    <w:rsid w:val="00463967"/>
    <w:rsid w:val="00463AEA"/>
    <w:rsid w:val="0046486E"/>
    <w:rsid w:val="004651EC"/>
    <w:rsid w:val="00465A39"/>
    <w:rsid w:val="00465B42"/>
    <w:rsid w:val="00465E54"/>
    <w:rsid w:val="004670A3"/>
    <w:rsid w:val="00467523"/>
    <w:rsid w:val="00467CF8"/>
    <w:rsid w:val="00467D1E"/>
    <w:rsid w:val="004700DE"/>
    <w:rsid w:val="0047108E"/>
    <w:rsid w:val="004714FC"/>
    <w:rsid w:val="00471FC4"/>
    <w:rsid w:val="004732AA"/>
    <w:rsid w:val="00473EDA"/>
    <w:rsid w:val="0047505D"/>
    <w:rsid w:val="004750B5"/>
    <w:rsid w:val="00475DB7"/>
    <w:rsid w:val="00475F2E"/>
    <w:rsid w:val="004763D2"/>
    <w:rsid w:val="00476980"/>
    <w:rsid w:val="00476EA1"/>
    <w:rsid w:val="00476FB5"/>
    <w:rsid w:val="00477701"/>
    <w:rsid w:val="00483F0A"/>
    <w:rsid w:val="0048432E"/>
    <w:rsid w:val="004845BE"/>
    <w:rsid w:val="0048483C"/>
    <w:rsid w:val="00486183"/>
    <w:rsid w:val="00487371"/>
    <w:rsid w:val="00487722"/>
    <w:rsid w:val="004904FD"/>
    <w:rsid w:val="004919A5"/>
    <w:rsid w:val="00491CD0"/>
    <w:rsid w:val="00491EF2"/>
    <w:rsid w:val="00492365"/>
    <w:rsid w:val="00492D42"/>
    <w:rsid w:val="0049341F"/>
    <w:rsid w:val="004935E6"/>
    <w:rsid w:val="00495CAC"/>
    <w:rsid w:val="00496275"/>
    <w:rsid w:val="00496407"/>
    <w:rsid w:val="0049644C"/>
    <w:rsid w:val="004969BB"/>
    <w:rsid w:val="0049762D"/>
    <w:rsid w:val="004A07C4"/>
    <w:rsid w:val="004A0D47"/>
    <w:rsid w:val="004A1251"/>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1A05"/>
    <w:rsid w:val="004C243B"/>
    <w:rsid w:val="004C28FB"/>
    <w:rsid w:val="004C3139"/>
    <w:rsid w:val="004C3DAA"/>
    <w:rsid w:val="004C43B7"/>
    <w:rsid w:val="004C4EF8"/>
    <w:rsid w:val="004C6DA3"/>
    <w:rsid w:val="004C7175"/>
    <w:rsid w:val="004C7735"/>
    <w:rsid w:val="004C7AF4"/>
    <w:rsid w:val="004C7C43"/>
    <w:rsid w:val="004D1023"/>
    <w:rsid w:val="004D1274"/>
    <w:rsid w:val="004D2CB3"/>
    <w:rsid w:val="004D3BE0"/>
    <w:rsid w:val="004D48FF"/>
    <w:rsid w:val="004D49D6"/>
    <w:rsid w:val="004D4AF7"/>
    <w:rsid w:val="004D4F47"/>
    <w:rsid w:val="004D5CE2"/>
    <w:rsid w:val="004D719E"/>
    <w:rsid w:val="004E092A"/>
    <w:rsid w:val="004E1553"/>
    <w:rsid w:val="004E1770"/>
    <w:rsid w:val="004E19D5"/>
    <w:rsid w:val="004E1E2E"/>
    <w:rsid w:val="004E2778"/>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B8C"/>
    <w:rsid w:val="004F3C21"/>
    <w:rsid w:val="004F6583"/>
    <w:rsid w:val="004F681C"/>
    <w:rsid w:val="004F6BF9"/>
    <w:rsid w:val="004F70CB"/>
    <w:rsid w:val="0050031C"/>
    <w:rsid w:val="00500656"/>
    <w:rsid w:val="00501212"/>
    <w:rsid w:val="00501A6C"/>
    <w:rsid w:val="00502BE2"/>
    <w:rsid w:val="00502E28"/>
    <w:rsid w:val="00503165"/>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27C88"/>
    <w:rsid w:val="005304A3"/>
    <w:rsid w:val="005308B7"/>
    <w:rsid w:val="0053167A"/>
    <w:rsid w:val="00531B0E"/>
    <w:rsid w:val="00532491"/>
    <w:rsid w:val="005324CC"/>
    <w:rsid w:val="00532B58"/>
    <w:rsid w:val="0053322B"/>
    <w:rsid w:val="0053348A"/>
    <w:rsid w:val="00533822"/>
    <w:rsid w:val="00533879"/>
    <w:rsid w:val="005339B5"/>
    <w:rsid w:val="00533F03"/>
    <w:rsid w:val="00533F90"/>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00A9"/>
    <w:rsid w:val="00563094"/>
    <w:rsid w:val="00563272"/>
    <w:rsid w:val="005647BA"/>
    <w:rsid w:val="00564E47"/>
    <w:rsid w:val="00565237"/>
    <w:rsid w:val="005652F6"/>
    <w:rsid w:val="005655CB"/>
    <w:rsid w:val="005670DD"/>
    <w:rsid w:val="005679FB"/>
    <w:rsid w:val="00570930"/>
    <w:rsid w:val="00570945"/>
    <w:rsid w:val="00570B30"/>
    <w:rsid w:val="00570CFB"/>
    <w:rsid w:val="0057103B"/>
    <w:rsid w:val="005711BF"/>
    <w:rsid w:val="005718B9"/>
    <w:rsid w:val="00572DE1"/>
    <w:rsid w:val="005739A8"/>
    <w:rsid w:val="00574213"/>
    <w:rsid w:val="00574A7E"/>
    <w:rsid w:val="00574D40"/>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12D2"/>
    <w:rsid w:val="00591332"/>
    <w:rsid w:val="0059234C"/>
    <w:rsid w:val="00592C7B"/>
    <w:rsid w:val="00592D05"/>
    <w:rsid w:val="0059415C"/>
    <w:rsid w:val="00594943"/>
    <w:rsid w:val="00595080"/>
    <w:rsid w:val="0059569D"/>
    <w:rsid w:val="00595C45"/>
    <w:rsid w:val="00595C66"/>
    <w:rsid w:val="00595C69"/>
    <w:rsid w:val="00596488"/>
    <w:rsid w:val="00596AE2"/>
    <w:rsid w:val="0059724B"/>
    <w:rsid w:val="00597E54"/>
    <w:rsid w:val="005A0AAF"/>
    <w:rsid w:val="005A1869"/>
    <w:rsid w:val="005A1D29"/>
    <w:rsid w:val="005A2B1B"/>
    <w:rsid w:val="005A3EA6"/>
    <w:rsid w:val="005A4617"/>
    <w:rsid w:val="005A481D"/>
    <w:rsid w:val="005A4993"/>
    <w:rsid w:val="005A65E3"/>
    <w:rsid w:val="005A7881"/>
    <w:rsid w:val="005B0D2D"/>
    <w:rsid w:val="005B12AC"/>
    <w:rsid w:val="005B18F1"/>
    <w:rsid w:val="005B1BDB"/>
    <w:rsid w:val="005B4777"/>
    <w:rsid w:val="005B4BFA"/>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40DD"/>
    <w:rsid w:val="005D4974"/>
    <w:rsid w:val="005D5ABA"/>
    <w:rsid w:val="005D5FAD"/>
    <w:rsid w:val="005D60E9"/>
    <w:rsid w:val="005D737F"/>
    <w:rsid w:val="005D7884"/>
    <w:rsid w:val="005E0A3E"/>
    <w:rsid w:val="005E1916"/>
    <w:rsid w:val="005E2109"/>
    <w:rsid w:val="005E27E9"/>
    <w:rsid w:val="005E2BB1"/>
    <w:rsid w:val="005E3721"/>
    <w:rsid w:val="005E4351"/>
    <w:rsid w:val="005E4F10"/>
    <w:rsid w:val="005E64DE"/>
    <w:rsid w:val="005E697C"/>
    <w:rsid w:val="005E700E"/>
    <w:rsid w:val="005E7082"/>
    <w:rsid w:val="005E7CA1"/>
    <w:rsid w:val="005F1153"/>
    <w:rsid w:val="005F1C82"/>
    <w:rsid w:val="005F22BE"/>
    <w:rsid w:val="005F3020"/>
    <w:rsid w:val="005F317F"/>
    <w:rsid w:val="005F400F"/>
    <w:rsid w:val="005F4616"/>
    <w:rsid w:val="005F5A98"/>
    <w:rsid w:val="005F6868"/>
    <w:rsid w:val="00600AFD"/>
    <w:rsid w:val="006010A9"/>
    <w:rsid w:val="006011EA"/>
    <w:rsid w:val="006011F5"/>
    <w:rsid w:val="00601272"/>
    <w:rsid w:val="00601D34"/>
    <w:rsid w:val="00601DE4"/>
    <w:rsid w:val="006028BE"/>
    <w:rsid w:val="00603A79"/>
    <w:rsid w:val="00604A24"/>
    <w:rsid w:val="00604E7D"/>
    <w:rsid w:val="006052CE"/>
    <w:rsid w:val="00605F1E"/>
    <w:rsid w:val="00606E0A"/>
    <w:rsid w:val="00606EF6"/>
    <w:rsid w:val="00607778"/>
    <w:rsid w:val="0061048D"/>
    <w:rsid w:val="0061242C"/>
    <w:rsid w:val="006128A6"/>
    <w:rsid w:val="00612B6D"/>
    <w:rsid w:val="00612F6A"/>
    <w:rsid w:val="00614312"/>
    <w:rsid w:val="00615620"/>
    <w:rsid w:val="0061571B"/>
    <w:rsid w:val="00615EFA"/>
    <w:rsid w:val="0061635B"/>
    <w:rsid w:val="00617EF0"/>
    <w:rsid w:val="00620B94"/>
    <w:rsid w:val="006227F6"/>
    <w:rsid w:val="0062336E"/>
    <w:rsid w:val="0062362B"/>
    <w:rsid w:val="006238ED"/>
    <w:rsid w:val="0062412F"/>
    <w:rsid w:val="006247C4"/>
    <w:rsid w:val="0062528A"/>
    <w:rsid w:val="0063123C"/>
    <w:rsid w:val="0063240B"/>
    <w:rsid w:val="006335A8"/>
    <w:rsid w:val="0063382F"/>
    <w:rsid w:val="00633AA1"/>
    <w:rsid w:val="00633C9B"/>
    <w:rsid w:val="00634068"/>
    <w:rsid w:val="006341CB"/>
    <w:rsid w:val="00635515"/>
    <w:rsid w:val="00636946"/>
    <w:rsid w:val="00640D74"/>
    <w:rsid w:val="0064137E"/>
    <w:rsid w:val="00641459"/>
    <w:rsid w:val="006428BD"/>
    <w:rsid w:val="00642A69"/>
    <w:rsid w:val="00644A6D"/>
    <w:rsid w:val="00644E61"/>
    <w:rsid w:val="006451E5"/>
    <w:rsid w:val="006455C5"/>
    <w:rsid w:val="0064577F"/>
    <w:rsid w:val="006457C8"/>
    <w:rsid w:val="00645F8B"/>
    <w:rsid w:val="0064621A"/>
    <w:rsid w:val="0064636C"/>
    <w:rsid w:val="006464D1"/>
    <w:rsid w:val="006477C4"/>
    <w:rsid w:val="00647970"/>
    <w:rsid w:val="00647C3E"/>
    <w:rsid w:val="00647E7A"/>
    <w:rsid w:val="00651F08"/>
    <w:rsid w:val="00652DC3"/>
    <w:rsid w:val="00652DC7"/>
    <w:rsid w:val="00653C99"/>
    <w:rsid w:val="00653DCD"/>
    <w:rsid w:val="00653FFD"/>
    <w:rsid w:val="0065454D"/>
    <w:rsid w:val="00655DB3"/>
    <w:rsid w:val="00656177"/>
    <w:rsid w:val="006570E2"/>
    <w:rsid w:val="006574CB"/>
    <w:rsid w:val="00657B76"/>
    <w:rsid w:val="006609E2"/>
    <w:rsid w:val="006611DB"/>
    <w:rsid w:val="00661CF7"/>
    <w:rsid w:val="00661F26"/>
    <w:rsid w:val="00662CB8"/>
    <w:rsid w:val="00662D21"/>
    <w:rsid w:val="006633EC"/>
    <w:rsid w:val="006636ED"/>
    <w:rsid w:val="00663948"/>
    <w:rsid w:val="00663E18"/>
    <w:rsid w:val="00663F27"/>
    <w:rsid w:val="006640CC"/>
    <w:rsid w:val="00664BD0"/>
    <w:rsid w:val="00665970"/>
    <w:rsid w:val="0066620B"/>
    <w:rsid w:val="006662AE"/>
    <w:rsid w:val="0066715B"/>
    <w:rsid w:val="00670290"/>
    <w:rsid w:val="006705E4"/>
    <w:rsid w:val="00670735"/>
    <w:rsid w:val="00670850"/>
    <w:rsid w:val="006722CD"/>
    <w:rsid w:val="00672485"/>
    <w:rsid w:val="00674DB2"/>
    <w:rsid w:val="0067539D"/>
    <w:rsid w:val="00677151"/>
    <w:rsid w:val="00680FD4"/>
    <w:rsid w:val="0068160C"/>
    <w:rsid w:val="0068177A"/>
    <w:rsid w:val="006819A1"/>
    <w:rsid w:val="006820E5"/>
    <w:rsid w:val="00682D3B"/>
    <w:rsid w:val="0068300D"/>
    <w:rsid w:val="0068325E"/>
    <w:rsid w:val="00685CFA"/>
    <w:rsid w:val="006869FE"/>
    <w:rsid w:val="00686D6E"/>
    <w:rsid w:val="00686DDF"/>
    <w:rsid w:val="0068721D"/>
    <w:rsid w:val="00687647"/>
    <w:rsid w:val="00687A58"/>
    <w:rsid w:val="00687F82"/>
    <w:rsid w:val="0069179D"/>
    <w:rsid w:val="00691A14"/>
    <w:rsid w:val="00691B95"/>
    <w:rsid w:val="00692AB1"/>
    <w:rsid w:val="0069434A"/>
    <w:rsid w:val="00694607"/>
    <w:rsid w:val="00694CC8"/>
    <w:rsid w:val="006956A8"/>
    <w:rsid w:val="00696ACB"/>
    <w:rsid w:val="006973F2"/>
    <w:rsid w:val="0069752D"/>
    <w:rsid w:val="00697EF3"/>
    <w:rsid w:val="006A0A30"/>
    <w:rsid w:val="006A0E64"/>
    <w:rsid w:val="006A0EF2"/>
    <w:rsid w:val="006A39E8"/>
    <w:rsid w:val="006A4123"/>
    <w:rsid w:val="006A49C7"/>
    <w:rsid w:val="006A4E01"/>
    <w:rsid w:val="006A54CA"/>
    <w:rsid w:val="006A7566"/>
    <w:rsid w:val="006A794F"/>
    <w:rsid w:val="006B03F4"/>
    <w:rsid w:val="006B061C"/>
    <w:rsid w:val="006B07EC"/>
    <w:rsid w:val="006B14AC"/>
    <w:rsid w:val="006B1583"/>
    <w:rsid w:val="006B1D64"/>
    <w:rsid w:val="006B2451"/>
    <w:rsid w:val="006B3724"/>
    <w:rsid w:val="006B3AE8"/>
    <w:rsid w:val="006B5671"/>
    <w:rsid w:val="006B6362"/>
    <w:rsid w:val="006B6493"/>
    <w:rsid w:val="006B6F3F"/>
    <w:rsid w:val="006B7F85"/>
    <w:rsid w:val="006C0135"/>
    <w:rsid w:val="006C0EE4"/>
    <w:rsid w:val="006C11BD"/>
    <w:rsid w:val="006C1480"/>
    <w:rsid w:val="006C2964"/>
    <w:rsid w:val="006C36D4"/>
    <w:rsid w:val="006C3B44"/>
    <w:rsid w:val="006C3C1E"/>
    <w:rsid w:val="006C42D3"/>
    <w:rsid w:val="006C550D"/>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03E"/>
    <w:rsid w:val="006E25E5"/>
    <w:rsid w:val="006E300E"/>
    <w:rsid w:val="006E439F"/>
    <w:rsid w:val="006E48D6"/>
    <w:rsid w:val="006E502A"/>
    <w:rsid w:val="006E53A1"/>
    <w:rsid w:val="006E572B"/>
    <w:rsid w:val="006E59B9"/>
    <w:rsid w:val="006E5F3D"/>
    <w:rsid w:val="006E60ED"/>
    <w:rsid w:val="006E65D3"/>
    <w:rsid w:val="006F0494"/>
    <w:rsid w:val="006F099D"/>
    <w:rsid w:val="006F1298"/>
    <w:rsid w:val="006F328B"/>
    <w:rsid w:val="006F43E7"/>
    <w:rsid w:val="006F485D"/>
    <w:rsid w:val="006F4886"/>
    <w:rsid w:val="006F4E4F"/>
    <w:rsid w:val="006F4F4F"/>
    <w:rsid w:val="006F4F8A"/>
    <w:rsid w:val="006F52CE"/>
    <w:rsid w:val="006F684C"/>
    <w:rsid w:val="006F77BB"/>
    <w:rsid w:val="006F799E"/>
    <w:rsid w:val="00701583"/>
    <w:rsid w:val="007019D9"/>
    <w:rsid w:val="00701F19"/>
    <w:rsid w:val="007026CA"/>
    <w:rsid w:val="00702A88"/>
    <w:rsid w:val="0070342B"/>
    <w:rsid w:val="0070482E"/>
    <w:rsid w:val="00704A72"/>
    <w:rsid w:val="00704D3F"/>
    <w:rsid w:val="007054C9"/>
    <w:rsid w:val="0070600D"/>
    <w:rsid w:val="00706FD8"/>
    <w:rsid w:val="007072E2"/>
    <w:rsid w:val="00707C0F"/>
    <w:rsid w:val="00707D01"/>
    <w:rsid w:val="007102CD"/>
    <w:rsid w:val="00710666"/>
    <w:rsid w:val="00710F42"/>
    <w:rsid w:val="00711536"/>
    <w:rsid w:val="00711727"/>
    <w:rsid w:val="00711E13"/>
    <w:rsid w:val="00712065"/>
    <w:rsid w:val="0071291A"/>
    <w:rsid w:val="00712C85"/>
    <w:rsid w:val="0071309B"/>
    <w:rsid w:val="007132EA"/>
    <w:rsid w:val="007139B3"/>
    <w:rsid w:val="00714222"/>
    <w:rsid w:val="00714E44"/>
    <w:rsid w:val="007152B4"/>
    <w:rsid w:val="0071772F"/>
    <w:rsid w:val="00717D31"/>
    <w:rsid w:val="00717D48"/>
    <w:rsid w:val="007205F2"/>
    <w:rsid w:val="0072071D"/>
    <w:rsid w:val="00720A37"/>
    <w:rsid w:val="007219A7"/>
    <w:rsid w:val="007221D7"/>
    <w:rsid w:val="0072223E"/>
    <w:rsid w:val="00722E92"/>
    <w:rsid w:val="00723277"/>
    <w:rsid w:val="007251FB"/>
    <w:rsid w:val="0072531C"/>
    <w:rsid w:val="007255D5"/>
    <w:rsid w:val="00725A3F"/>
    <w:rsid w:val="00725E4C"/>
    <w:rsid w:val="0072746F"/>
    <w:rsid w:val="00731097"/>
    <w:rsid w:val="00731977"/>
    <w:rsid w:val="0073199F"/>
    <w:rsid w:val="007325CC"/>
    <w:rsid w:val="0073287B"/>
    <w:rsid w:val="00732ECD"/>
    <w:rsid w:val="00733A44"/>
    <w:rsid w:val="0073472C"/>
    <w:rsid w:val="00734ADB"/>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4E79"/>
    <w:rsid w:val="00745BB8"/>
    <w:rsid w:val="0074735A"/>
    <w:rsid w:val="007473A6"/>
    <w:rsid w:val="007473B9"/>
    <w:rsid w:val="00747766"/>
    <w:rsid w:val="00747B23"/>
    <w:rsid w:val="00751176"/>
    <w:rsid w:val="00751295"/>
    <w:rsid w:val="00753240"/>
    <w:rsid w:val="00753474"/>
    <w:rsid w:val="00753950"/>
    <w:rsid w:val="007544F1"/>
    <w:rsid w:val="00754C1E"/>
    <w:rsid w:val="00754CEF"/>
    <w:rsid w:val="00754DB9"/>
    <w:rsid w:val="0075734C"/>
    <w:rsid w:val="007576A9"/>
    <w:rsid w:val="0076028A"/>
    <w:rsid w:val="0076060A"/>
    <w:rsid w:val="0076074F"/>
    <w:rsid w:val="00760FFD"/>
    <w:rsid w:val="007611EF"/>
    <w:rsid w:val="00761212"/>
    <w:rsid w:val="00761530"/>
    <w:rsid w:val="00761CE6"/>
    <w:rsid w:val="0076266E"/>
    <w:rsid w:val="0076270A"/>
    <w:rsid w:val="0076285A"/>
    <w:rsid w:val="00762931"/>
    <w:rsid w:val="00762B01"/>
    <w:rsid w:val="00762CDE"/>
    <w:rsid w:val="00763311"/>
    <w:rsid w:val="00763DB9"/>
    <w:rsid w:val="00764499"/>
    <w:rsid w:val="00765197"/>
    <w:rsid w:val="0076626A"/>
    <w:rsid w:val="007663A8"/>
    <w:rsid w:val="0076691E"/>
    <w:rsid w:val="00766DA8"/>
    <w:rsid w:val="00766E56"/>
    <w:rsid w:val="00767B23"/>
    <w:rsid w:val="007706DE"/>
    <w:rsid w:val="0077095B"/>
    <w:rsid w:val="00770D5A"/>
    <w:rsid w:val="00772ECA"/>
    <w:rsid w:val="007731CB"/>
    <w:rsid w:val="007736B1"/>
    <w:rsid w:val="00773D95"/>
    <w:rsid w:val="00774AA5"/>
    <w:rsid w:val="00774B03"/>
    <w:rsid w:val="00774C78"/>
    <w:rsid w:val="00774D3B"/>
    <w:rsid w:val="007752A1"/>
    <w:rsid w:val="0077548E"/>
    <w:rsid w:val="00775571"/>
    <w:rsid w:val="00775599"/>
    <w:rsid w:val="007755D4"/>
    <w:rsid w:val="00776158"/>
    <w:rsid w:val="0077632A"/>
    <w:rsid w:val="007776CC"/>
    <w:rsid w:val="0078088B"/>
    <w:rsid w:val="00780EDC"/>
    <w:rsid w:val="00781326"/>
    <w:rsid w:val="0078132E"/>
    <w:rsid w:val="00781995"/>
    <w:rsid w:val="00781BB4"/>
    <w:rsid w:val="00781BC7"/>
    <w:rsid w:val="0078289B"/>
    <w:rsid w:val="00782F80"/>
    <w:rsid w:val="0078307B"/>
    <w:rsid w:val="00783BF5"/>
    <w:rsid w:val="0078471B"/>
    <w:rsid w:val="00784B8D"/>
    <w:rsid w:val="00784F15"/>
    <w:rsid w:val="007860C3"/>
    <w:rsid w:val="00786ECC"/>
    <w:rsid w:val="00787028"/>
    <w:rsid w:val="0078749F"/>
    <w:rsid w:val="00787B4A"/>
    <w:rsid w:val="00790248"/>
    <w:rsid w:val="00790286"/>
    <w:rsid w:val="00790991"/>
    <w:rsid w:val="00790E1D"/>
    <w:rsid w:val="00791D26"/>
    <w:rsid w:val="00791EF3"/>
    <w:rsid w:val="0079306D"/>
    <w:rsid w:val="00793156"/>
    <w:rsid w:val="007932BB"/>
    <w:rsid w:val="00793566"/>
    <w:rsid w:val="007938D2"/>
    <w:rsid w:val="007940CF"/>
    <w:rsid w:val="00794E18"/>
    <w:rsid w:val="007965A3"/>
    <w:rsid w:val="00797AE2"/>
    <w:rsid w:val="007A012E"/>
    <w:rsid w:val="007A1057"/>
    <w:rsid w:val="007A17C1"/>
    <w:rsid w:val="007A1B37"/>
    <w:rsid w:val="007A1F9C"/>
    <w:rsid w:val="007A214B"/>
    <w:rsid w:val="007A2286"/>
    <w:rsid w:val="007A2583"/>
    <w:rsid w:val="007A3FF8"/>
    <w:rsid w:val="007A4ED5"/>
    <w:rsid w:val="007A5808"/>
    <w:rsid w:val="007A5BE7"/>
    <w:rsid w:val="007A642D"/>
    <w:rsid w:val="007A6663"/>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02"/>
    <w:rsid w:val="007D1A35"/>
    <w:rsid w:val="007D2951"/>
    <w:rsid w:val="007D2A28"/>
    <w:rsid w:val="007D2CA1"/>
    <w:rsid w:val="007D47A2"/>
    <w:rsid w:val="007D6D46"/>
    <w:rsid w:val="007D6E17"/>
    <w:rsid w:val="007D7198"/>
    <w:rsid w:val="007D71D3"/>
    <w:rsid w:val="007D7D39"/>
    <w:rsid w:val="007E0E68"/>
    <w:rsid w:val="007E0EC4"/>
    <w:rsid w:val="007E0EEC"/>
    <w:rsid w:val="007E32BB"/>
    <w:rsid w:val="007E3BA0"/>
    <w:rsid w:val="007E4049"/>
    <w:rsid w:val="007E49A1"/>
    <w:rsid w:val="007E4EB3"/>
    <w:rsid w:val="007E500D"/>
    <w:rsid w:val="007E53AA"/>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70D"/>
    <w:rsid w:val="007F4BD4"/>
    <w:rsid w:val="007F66D8"/>
    <w:rsid w:val="007F675A"/>
    <w:rsid w:val="007F7A01"/>
    <w:rsid w:val="007F7D8E"/>
    <w:rsid w:val="008001DB"/>
    <w:rsid w:val="0080085C"/>
    <w:rsid w:val="008008FF"/>
    <w:rsid w:val="00800B27"/>
    <w:rsid w:val="00800CFE"/>
    <w:rsid w:val="00800EF5"/>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5CD"/>
    <w:rsid w:val="00807C7E"/>
    <w:rsid w:val="008106B1"/>
    <w:rsid w:val="00810BBE"/>
    <w:rsid w:val="00811327"/>
    <w:rsid w:val="008118BD"/>
    <w:rsid w:val="008130FB"/>
    <w:rsid w:val="00814AE0"/>
    <w:rsid w:val="00815033"/>
    <w:rsid w:val="00815265"/>
    <w:rsid w:val="008153D0"/>
    <w:rsid w:val="008154C5"/>
    <w:rsid w:val="00816388"/>
    <w:rsid w:val="00816D69"/>
    <w:rsid w:val="00817B26"/>
    <w:rsid w:val="00820174"/>
    <w:rsid w:val="00820494"/>
    <w:rsid w:val="0082049A"/>
    <w:rsid w:val="00821C8B"/>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27B7D"/>
    <w:rsid w:val="0083250E"/>
    <w:rsid w:val="00832563"/>
    <w:rsid w:val="00832BBB"/>
    <w:rsid w:val="008331FD"/>
    <w:rsid w:val="00833BFF"/>
    <w:rsid w:val="00833FB0"/>
    <w:rsid w:val="00834447"/>
    <w:rsid w:val="008349AB"/>
    <w:rsid w:val="00834B88"/>
    <w:rsid w:val="00834E89"/>
    <w:rsid w:val="00835159"/>
    <w:rsid w:val="008369B1"/>
    <w:rsid w:val="00836C5A"/>
    <w:rsid w:val="0084067A"/>
    <w:rsid w:val="00841099"/>
    <w:rsid w:val="0084187D"/>
    <w:rsid w:val="00842430"/>
    <w:rsid w:val="00842533"/>
    <w:rsid w:val="00843485"/>
    <w:rsid w:val="008436C7"/>
    <w:rsid w:val="00843731"/>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469"/>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D86"/>
    <w:rsid w:val="00865F0D"/>
    <w:rsid w:val="00865F41"/>
    <w:rsid w:val="00866AEB"/>
    <w:rsid w:val="0086738A"/>
    <w:rsid w:val="0087023D"/>
    <w:rsid w:val="0087080E"/>
    <w:rsid w:val="00871157"/>
    <w:rsid w:val="00872ED0"/>
    <w:rsid w:val="00873BEF"/>
    <w:rsid w:val="00873EA2"/>
    <w:rsid w:val="00874183"/>
    <w:rsid w:val="00874BA5"/>
    <w:rsid w:val="00875C69"/>
    <w:rsid w:val="0087652D"/>
    <w:rsid w:val="008767D5"/>
    <w:rsid w:val="00877BD5"/>
    <w:rsid w:val="00880857"/>
    <w:rsid w:val="008808DC"/>
    <w:rsid w:val="008809BA"/>
    <w:rsid w:val="00880E96"/>
    <w:rsid w:val="00881107"/>
    <w:rsid w:val="0088122D"/>
    <w:rsid w:val="008819F5"/>
    <w:rsid w:val="008826CD"/>
    <w:rsid w:val="00882944"/>
    <w:rsid w:val="00882ACE"/>
    <w:rsid w:val="00883ECD"/>
    <w:rsid w:val="00884A05"/>
    <w:rsid w:val="00886A75"/>
    <w:rsid w:val="0088787D"/>
    <w:rsid w:val="00887A57"/>
    <w:rsid w:val="00887D18"/>
    <w:rsid w:val="0089257D"/>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21"/>
    <w:rsid w:val="008B4E96"/>
    <w:rsid w:val="008B57C4"/>
    <w:rsid w:val="008B5F66"/>
    <w:rsid w:val="008B6FD9"/>
    <w:rsid w:val="008B78A4"/>
    <w:rsid w:val="008B78BE"/>
    <w:rsid w:val="008C164C"/>
    <w:rsid w:val="008C19DF"/>
    <w:rsid w:val="008C1A1D"/>
    <w:rsid w:val="008C1C35"/>
    <w:rsid w:val="008C22DF"/>
    <w:rsid w:val="008C3061"/>
    <w:rsid w:val="008C39E2"/>
    <w:rsid w:val="008C3CB3"/>
    <w:rsid w:val="008C665A"/>
    <w:rsid w:val="008C6D62"/>
    <w:rsid w:val="008C7C2A"/>
    <w:rsid w:val="008D0807"/>
    <w:rsid w:val="008D198A"/>
    <w:rsid w:val="008D1BEE"/>
    <w:rsid w:val="008D26E4"/>
    <w:rsid w:val="008D28DA"/>
    <w:rsid w:val="008D2E03"/>
    <w:rsid w:val="008D3418"/>
    <w:rsid w:val="008D398C"/>
    <w:rsid w:val="008D49A7"/>
    <w:rsid w:val="008D5245"/>
    <w:rsid w:val="008D527D"/>
    <w:rsid w:val="008D58AA"/>
    <w:rsid w:val="008D64FB"/>
    <w:rsid w:val="008D6E5F"/>
    <w:rsid w:val="008D6EB8"/>
    <w:rsid w:val="008D6F48"/>
    <w:rsid w:val="008D73A1"/>
    <w:rsid w:val="008D76F9"/>
    <w:rsid w:val="008D772D"/>
    <w:rsid w:val="008E0326"/>
    <w:rsid w:val="008E0828"/>
    <w:rsid w:val="008E29AA"/>
    <w:rsid w:val="008E2E41"/>
    <w:rsid w:val="008E348E"/>
    <w:rsid w:val="008E359C"/>
    <w:rsid w:val="008E4027"/>
    <w:rsid w:val="008E4743"/>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0FC"/>
    <w:rsid w:val="008F694D"/>
    <w:rsid w:val="008F7228"/>
    <w:rsid w:val="008F7F6C"/>
    <w:rsid w:val="0090005D"/>
    <w:rsid w:val="00900B67"/>
    <w:rsid w:val="0090122B"/>
    <w:rsid w:val="00901363"/>
    <w:rsid w:val="00902984"/>
    <w:rsid w:val="009043E2"/>
    <w:rsid w:val="009044E6"/>
    <w:rsid w:val="009045E4"/>
    <w:rsid w:val="009048E8"/>
    <w:rsid w:val="00904ECF"/>
    <w:rsid w:val="0090514D"/>
    <w:rsid w:val="00905394"/>
    <w:rsid w:val="00905DF9"/>
    <w:rsid w:val="009068A6"/>
    <w:rsid w:val="009070E7"/>
    <w:rsid w:val="009076C6"/>
    <w:rsid w:val="00907D42"/>
    <w:rsid w:val="00910A22"/>
    <w:rsid w:val="00911316"/>
    <w:rsid w:val="00911982"/>
    <w:rsid w:val="00911D00"/>
    <w:rsid w:val="009139F4"/>
    <w:rsid w:val="00913E6C"/>
    <w:rsid w:val="00914D8C"/>
    <w:rsid w:val="00914DF4"/>
    <w:rsid w:val="009158F6"/>
    <w:rsid w:val="00916401"/>
    <w:rsid w:val="009177E8"/>
    <w:rsid w:val="00920470"/>
    <w:rsid w:val="00920AEE"/>
    <w:rsid w:val="00921D00"/>
    <w:rsid w:val="00922A7F"/>
    <w:rsid w:val="009232AB"/>
    <w:rsid w:val="00923395"/>
    <w:rsid w:val="009233E4"/>
    <w:rsid w:val="00923CB8"/>
    <w:rsid w:val="00924090"/>
    <w:rsid w:val="0092481D"/>
    <w:rsid w:val="00924870"/>
    <w:rsid w:val="00925A16"/>
    <w:rsid w:val="00925F36"/>
    <w:rsid w:val="009262E1"/>
    <w:rsid w:val="00926D48"/>
    <w:rsid w:val="00927EAF"/>
    <w:rsid w:val="0093009F"/>
    <w:rsid w:val="009316B0"/>
    <w:rsid w:val="0093208F"/>
    <w:rsid w:val="0093239D"/>
    <w:rsid w:val="009329FB"/>
    <w:rsid w:val="0093304B"/>
    <w:rsid w:val="009334B6"/>
    <w:rsid w:val="0093386F"/>
    <w:rsid w:val="00933CE4"/>
    <w:rsid w:val="009343C2"/>
    <w:rsid w:val="00934654"/>
    <w:rsid w:val="00934D66"/>
    <w:rsid w:val="00934F74"/>
    <w:rsid w:val="00935041"/>
    <w:rsid w:val="00935B17"/>
    <w:rsid w:val="00935D78"/>
    <w:rsid w:val="00935EA0"/>
    <w:rsid w:val="009368CA"/>
    <w:rsid w:val="00936A43"/>
    <w:rsid w:val="00937137"/>
    <w:rsid w:val="00937EE3"/>
    <w:rsid w:val="009406EA"/>
    <w:rsid w:val="00940B39"/>
    <w:rsid w:val="00940F1E"/>
    <w:rsid w:val="00941035"/>
    <w:rsid w:val="0094243F"/>
    <w:rsid w:val="00943720"/>
    <w:rsid w:val="0094518F"/>
    <w:rsid w:val="009457D3"/>
    <w:rsid w:val="00945855"/>
    <w:rsid w:val="00947577"/>
    <w:rsid w:val="009479D8"/>
    <w:rsid w:val="00947F01"/>
    <w:rsid w:val="00950158"/>
    <w:rsid w:val="00950A5D"/>
    <w:rsid w:val="009537D6"/>
    <w:rsid w:val="009541E6"/>
    <w:rsid w:val="00954896"/>
    <w:rsid w:val="00954BD7"/>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C1E"/>
    <w:rsid w:val="00973EC5"/>
    <w:rsid w:val="00974734"/>
    <w:rsid w:val="00974BCF"/>
    <w:rsid w:val="00974D7D"/>
    <w:rsid w:val="00975AE7"/>
    <w:rsid w:val="00975BA2"/>
    <w:rsid w:val="0097624A"/>
    <w:rsid w:val="00977244"/>
    <w:rsid w:val="0097727A"/>
    <w:rsid w:val="009773DD"/>
    <w:rsid w:val="0098000C"/>
    <w:rsid w:val="0098242C"/>
    <w:rsid w:val="009826A6"/>
    <w:rsid w:val="009835E0"/>
    <w:rsid w:val="009835E3"/>
    <w:rsid w:val="0098377D"/>
    <w:rsid w:val="0098383B"/>
    <w:rsid w:val="009843A7"/>
    <w:rsid w:val="00984680"/>
    <w:rsid w:val="0098482C"/>
    <w:rsid w:val="00985589"/>
    <w:rsid w:val="009859E9"/>
    <w:rsid w:val="009865CE"/>
    <w:rsid w:val="009872F0"/>
    <w:rsid w:val="00987476"/>
    <w:rsid w:val="00987918"/>
    <w:rsid w:val="00987B75"/>
    <w:rsid w:val="00987FF7"/>
    <w:rsid w:val="0099011A"/>
    <w:rsid w:val="00990325"/>
    <w:rsid w:val="00990E96"/>
    <w:rsid w:val="00992E03"/>
    <w:rsid w:val="00993AA3"/>
    <w:rsid w:val="009962F3"/>
    <w:rsid w:val="009969D8"/>
    <w:rsid w:val="009969E9"/>
    <w:rsid w:val="00996E4F"/>
    <w:rsid w:val="009A012D"/>
    <w:rsid w:val="009A07DF"/>
    <w:rsid w:val="009A0EC5"/>
    <w:rsid w:val="009A1872"/>
    <w:rsid w:val="009A230F"/>
    <w:rsid w:val="009A2328"/>
    <w:rsid w:val="009A335D"/>
    <w:rsid w:val="009A3BE0"/>
    <w:rsid w:val="009A4B28"/>
    <w:rsid w:val="009A57FB"/>
    <w:rsid w:val="009A5A01"/>
    <w:rsid w:val="009A5A64"/>
    <w:rsid w:val="009A5CA9"/>
    <w:rsid w:val="009A5DB6"/>
    <w:rsid w:val="009A72C3"/>
    <w:rsid w:val="009B06A1"/>
    <w:rsid w:val="009B1422"/>
    <w:rsid w:val="009B14C7"/>
    <w:rsid w:val="009B227F"/>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56A"/>
    <w:rsid w:val="009C56F8"/>
    <w:rsid w:val="009C5768"/>
    <w:rsid w:val="009C5C04"/>
    <w:rsid w:val="009C6027"/>
    <w:rsid w:val="009C7DF6"/>
    <w:rsid w:val="009D01B1"/>
    <w:rsid w:val="009D08CC"/>
    <w:rsid w:val="009D0E51"/>
    <w:rsid w:val="009D130D"/>
    <w:rsid w:val="009D1BB6"/>
    <w:rsid w:val="009D1EFC"/>
    <w:rsid w:val="009D1F1E"/>
    <w:rsid w:val="009D2308"/>
    <w:rsid w:val="009D2549"/>
    <w:rsid w:val="009D311C"/>
    <w:rsid w:val="009D43B3"/>
    <w:rsid w:val="009D49E9"/>
    <w:rsid w:val="009D4A05"/>
    <w:rsid w:val="009D4B1E"/>
    <w:rsid w:val="009D5294"/>
    <w:rsid w:val="009D5ADD"/>
    <w:rsid w:val="009D5DF9"/>
    <w:rsid w:val="009D61C0"/>
    <w:rsid w:val="009D6260"/>
    <w:rsid w:val="009D6D55"/>
    <w:rsid w:val="009D797C"/>
    <w:rsid w:val="009E0B54"/>
    <w:rsid w:val="009E23CF"/>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9F78C1"/>
    <w:rsid w:val="00A000C7"/>
    <w:rsid w:val="00A001CB"/>
    <w:rsid w:val="00A00C39"/>
    <w:rsid w:val="00A00C9D"/>
    <w:rsid w:val="00A01880"/>
    <w:rsid w:val="00A01A65"/>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4DFB"/>
    <w:rsid w:val="00A15581"/>
    <w:rsid w:val="00A158D8"/>
    <w:rsid w:val="00A16942"/>
    <w:rsid w:val="00A16BAC"/>
    <w:rsid w:val="00A170B8"/>
    <w:rsid w:val="00A20E4D"/>
    <w:rsid w:val="00A20F8C"/>
    <w:rsid w:val="00A21245"/>
    <w:rsid w:val="00A2157D"/>
    <w:rsid w:val="00A21FA9"/>
    <w:rsid w:val="00A2271F"/>
    <w:rsid w:val="00A2293B"/>
    <w:rsid w:val="00A23CCC"/>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6AC2"/>
    <w:rsid w:val="00A37A42"/>
    <w:rsid w:val="00A40639"/>
    <w:rsid w:val="00A40650"/>
    <w:rsid w:val="00A40B3A"/>
    <w:rsid w:val="00A40CA7"/>
    <w:rsid w:val="00A41BCE"/>
    <w:rsid w:val="00A41F5A"/>
    <w:rsid w:val="00A43365"/>
    <w:rsid w:val="00A43447"/>
    <w:rsid w:val="00A4390D"/>
    <w:rsid w:val="00A43B72"/>
    <w:rsid w:val="00A4493F"/>
    <w:rsid w:val="00A44F02"/>
    <w:rsid w:val="00A44F44"/>
    <w:rsid w:val="00A4538F"/>
    <w:rsid w:val="00A456B4"/>
    <w:rsid w:val="00A47DA5"/>
    <w:rsid w:val="00A50D4B"/>
    <w:rsid w:val="00A5157F"/>
    <w:rsid w:val="00A52DB8"/>
    <w:rsid w:val="00A54327"/>
    <w:rsid w:val="00A55E06"/>
    <w:rsid w:val="00A56158"/>
    <w:rsid w:val="00A561EA"/>
    <w:rsid w:val="00A562AE"/>
    <w:rsid w:val="00A5683A"/>
    <w:rsid w:val="00A602CC"/>
    <w:rsid w:val="00A609BB"/>
    <w:rsid w:val="00A60DAE"/>
    <w:rsid w:val="00A6117B"/>
    <w:rsid w:val="00A6226E"/>
    <w:rsid w:val="00A6252D"/>
    <w:rsid w:val="00A637E3"/>
    <w:rsid w:val="00A65148"/>
    <w:rsid w:val="00A65209"/>
    <w:rsid w:val="00A65A8E"/>
    <w:rsid w:val="00A65BC1"/>
    <w:rsid w:val="00A67C90"/>
    <w:rsid w:val="00A67E76"/>
    <w:rsid w:val="00A704E2"/>
    <w:rsid w:val="00A70508"/>
    <w:rsid w:val="00A70857"/>
    <w:rsid w:val="00A70F58"/>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152"/>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5009"/>
    <w:rsid w:val="00AB53BB"/>
    <w:rsid w:val="00AB64C4"/>
    <w:rsid w:val="00AB749E"/>
    <w:rsid w:val="00AB7EAE"/>
    <w:rsid w:val="00AC01FC"/>
    <w:rsid w:val="00AC027F"/>
    <w:rsid w:val="00AC08FA"/>
    <w:rsid w:val="00AC09C3"/>
    <w:rsid w:val="00AC0AE8"/>
    <w:rsid w:val="00AC13E8"/>
    <w:rsid w:val="00AC2418"/>
    <w:rsid w:val="00AC2613"/>
    <w:rsid w:val="00AC30C6"/>
    <w:rsid w:val="00AC353F"/>
    <w:rsid w:val="00AC513A"/>
    <w:rsid w:val="00AC58C3"/>
    <w:rsid w:val="00AC5DD6"/>
    <w:rsid w:val="00AC7CE8"/>
    <w:rsid w:val="00AD007B"/>
    <w:rsid w:val="00AD0403"/>
    <w:rsid w:val="00AD1600"/>
    <w:rsid w:val="00AD25DD"/>
    <w:rsid w:val="00AD26E0"/>
    <w:rsid w:val="00AD26EB"/>
    <w:rsid w:val="00AD3CAD"/>
    <w:rsid w:val="00AD3EFE"/>
    <w:rsid w:val="00AD4663"/>
    <w:rsid w:val="00AD49F2"/>
    <w:rsid w:val="00AD5F6B"/>
    <w:rsid w:val="00AD7396"/>
    <w:rsid w:val="00AD740E"/>
    <w:rsid w:val="00AD7E6C"/>
    <w:rsid w:val="00AE1223"/>
    <w:rsid w:val="00AE278D"/>
    <w:rsid w:val="00AE300A"/>
    <w:rsid w:val="00AE3A6A"/>
    <w:rsid w:val="00AE3EA9"/>
    <w:rsid w:val="00AE4202"/>
    <w:rsid w:val="00AE4B52"/>
    <w:rsid w:val="00AE6AAA"/>
    <w:rsid w:val="00AE6B85"/>
    <w:rsid w:val="00AF0899"/>
    <w:rsid w:val="00AF1855"/>
    <w:rsid w:val="00AF39F3"/>
    <w:rsid w:val="00AF4728"/>
    <w:rsid w:val="00AF4F1A"/>
    <w:rsid w:val="00AF5714"/>
    <w:rsid w:val="00AF5B82"/>
    <w:rsid w:val="00AF6F54"/>
    <w:rsid w:val="00AF7024"/>
    <w:rsid w:val="00B00959"/>
    <w:rsid w:val="00B014BB"/>
    <w:rsid w:val="00B02902"/>
    <w:rsid w:val="00B0298D"/>
    <w:rsid w:val="00B03717"/>
    <w:rsid w:val="00B03CBA"/>
    <w:rsid w:val="00B04255"/>
    <w:rsid w:val="00B04EAD"/>
    <w:rsid w:val="00B051EB"/>
    <w:rsid w:val="00B05640"/>
    <w:rsid w:val="00B0628F"/>
    <w:rsid w:val="00B06863"/>
    <w:rsid w:val="00B110E4"/>
    <w:rsid w:val="00B131A5"/>
    <w:rsid w:val="00B13237"/>
    <w:rsid w:val="00B132F8"/>
    <w:rsid w:val="00B139CD"/>
    <w:rsid w:val="00B13B25"/>
    <w:rsid w:val="00B14765"/>
    <w:rsid w:val="00B1481C"/>
    <w:rsid w:val="00B15068"/>
    <w:rsid w:val="00B15BE2"/>
    <w:rsid w:val="00B15F25"/>
    <w:rsid w:val="00B15F2F"/>
    <w:rsid w:val="00B16858"/>
    <w:rsid w:val="00B178C8"/>
    <w:rsid w:val="00B2051E"/>
    <w:rsid w:val="00B21DEB"/>
    <w:rsid w:val="00B22CDA"/>
    <w:rsid w:val="00B23518"/>
    <w:rsid w:val="00B239A2"/>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4D2"/>
    <w:rsid w:val="00B3390C"/>
    <w:rsid w:val="00B35B41"/>
    <w:rsid w:val="00B3607E"/>
    <w:rsid w:val="00B366D0"/>
    <w:rsid w:val="00B368DE"/>
    <w:rsid w:val="00B36F02"/>
    <w:rsid w:val="00B36F7E"/>
    <w:rsid w:val="00B37FC6"/>
    <w:rsid w:val="00B4163E"/>
    <w:rsid w:val="00B41A2D"/>
    <w:rsid w:val="00B41DAF"/>
    <w:rsid w:val="00B4288F"/>
    <w:rsid w:val="00B42ADC"/>
    <w:rsid w:val="00B42C91"/>
    <w:rsid w:val="00B42F26"/>
    <w:rsid w:val="00B43EDC"/>
    <w:rsid w:val="00B43F63"/>
    <w:rsid w:val="00B4426C"/>
    <w:rsid w:val="00B44C65"/>
    <w:rsid w:val="00B451EA"/>
    <w:rsid w:val="00B4564A"/>
    <w:rsid w:val="00B45794"/>
    <w:rsid w:val="00B46B93"/>
    <w:rsid w:val="00B46DFC"/>
    <w:rsid w:val="00B46E60"/>
    <w:rsid w:val="00B4729F"/>
    <w:rsid w:val="00B47F56"/>
    <w:rsid w:val="00B51C74"/>
    <w:rsid w:val="00B5216A"/>
    <w:rsid w:val="00B52EC4"/>
    <w:rsid w:val="00B5302D"/>
    <w:rsid w:val="00B53AD9"/>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87E24"/>
    <w:rsid w:val="00B90345"/>
    <w:rsid w:val="00B91E10"/>
    <w:rsid w:val="00B92F24"/>
    <w:rsid w:val="00B93F4E"/>
    <w:rsid w:val="00B94389"/>
    <w:rsid w:val="00B95818"/>
    <w:rsid w:val="00B969DD"/>
    <w:rsid w:val="00B976BC"/>
    <w:rsid w:val="00BA05F0"/>
    <w:rsid w:val="00BA0A14"/>
    <w:rsid w:val="00BA0DF0"/>
    <w:rsid w:val="00BA2232"/>
    <w:rsid w:val="00BA29D8"/>
    <w:rsid w:val="00BA2DEA"/>
    <w:rsid w:val="00BA39E2"/>
    <w:rsid w:val="00BA3BF8"/>
    <w:rsid w:val="00BA4014"/>
    <w:rsid w:val="00BA4F6B"/>
    <w:rsid w:val="00BA5084"/>
    <w:rsid w:val="00BA55B5"/>
    <w:rsid w:val="00BA5FC8"/>
    <w:rsid w:val="00BA60B6"/>
    <w:rsid w:val="00BA7276"/>
    <w:rsid w:val="00BA79E9"/>
    <w:rsid w:val="00BB01AA"/>
    <w:rsid w:val="00BB02BF"/>
    <w:rsid w:val="00BB02D3"/>
    <w:rsid w:val="00BB09ED"/>
    <w:rsid w:val="00BB2CB4"/>
    <w:rsid w:val="00BB3032"/>
    <w:rsid w:val="00BB3AAE"/>
    <w:rsid w:val="00BB4574"/>
    <w:rsid w:val="00BB4A1C"/>
    <w:rsid w:val="00BB5431"/>
    <w:rsid w:val="00BB57B3"/>
    <w:rsid w:val="00BB5D8F"/>
    <w:rsid w:val="00BB5E79"/>
    <w:rsid w:val="00BB5EE8"/>
    <w:rsid w:val="00BB6AA7"/>
    <w:rsid w:val="00BB706E"/>
    <w:rsid w:val="00BB734C"/>
    <w:rsid w:val="00BB77D3"/>
    <w:rsid w:val="00BB78D2"/>
    <w:rsid w:val="00BC035A"/>
    <w:rsid w:val="00BC05CE"/>
    <w:rsid w:val="00BC0765"/>
    <w:rsid w:val="00BC079C"/>
    <w:rsid w:val="00BC0857"/>
    <w:rsid w:val="00BC0BE5"/>
    <w:rsid w:val="00BC12B8"/>
    <w:rsid w:val="00BC2662"/>
    <w:rsid w:val="00BC26A0"/>
    <w:rsid w:val="00BC2D55"/>
    <w:rsid w:val="00BC2F7F"/>
    <w:rsid w:val="00BC390F"/>
    <w:rsid w:val="00BC3FC3"/>
    <w:rsid w:val="00BC4084"/>
    <w:rsid w:val="00BC41EC"/>
    <w:rsid w:val="00BC4578"/>
    <w:rsid w:val="00BC4632"/>
    <w:rsid w:val="00BC4BC8"/>
    <w:rsid w:val="00BC50EF"/>
    <w:rsid w:val="00BC59DF"/>
    <w:rsid w:val="00BC5DD8"/>
    <w:rsid w:val="00BC628B"/>
    <w:rsid w:val="00BD084E"/>
    <w:rsid w:val="00BD0D3C"/>
    <w:rsid w:val="00BD186A"/>
    <w:rsid w:val="00BD1C85"/>
    <w:rsid w:val="00BD23D8"/>
    <w:rsid w:val="00BD3033"/>
    <w:rsid w:val="00BD3709"/>
    <w:rsid w:val="00BD3B49"/>
    <w:rsid w:val="00BD4438"/>
    <w:rsid w:val="00BD4466"/>
    <w:rsid w:val="00BD4C7F"/>
    <w:rsid w:val="00BD6250"/>
    <w:rsid w:val="00BD6B3D"/>
    <w:rsid w:val="00BD7138"/>
    <w:rsid w:val="00BD7F69"/>
    <w:rsid w:val="00BE0252"/>
    <w:rsid w:val="00BE16B4"/>
    <w:rsid w:val="00BE176C"/>
    <w:rsid w:val="00BE18E6"/>
    <w:rsid w:val="00BE4E1F"/>
    <w:rsid w:val="00BE623F"/>
    <w:rsid w:val="00BE7BCE"/>
    <w:rsid w:val="00BF0401"/>
    <w:rsid w:val="00BF0451"/>
    <w:rsid w:val="00BF1488"/>
    <w:rsid w:val="00BF18B0"/>
    <w:rsid w:val="00BF24EE"/>
    <w:rsid w:val="00BF2ADF"/>
    <w:rsid w:val="00BF3100"/>
    <w:rsid w:val="00BF49A4"/>
    <w:rsid w:val="00BF4D99"/>
    <w:rsid w:val="00BF5469"/>
    <w:rsid w:val="00BF5AAD"/>
    <w:rsid w:val="00BF6AF0"/>
    <w:rsid w:val="00BF6B00"/>
    <w:rsid w:val="00BF6C5A"/>
    <w:rsid w:val="00BF7140"/>
    <w:rsid w:val="00C00672"/>
    <w:rsid w:val="00C033A3"/>
    <w:rsid w:val="00C03FD0"/>
    <w:rsid w:val="00C044BB"/>
    <w:rsid w:val="00C05C43"/>
    <w:rsid w:val="00C05C83"/>
    <w:rsid w:val="00C06172"/>
    <w:rsid w:val="00C0735B"/>
    <w:rsid w:val="00C07F3A"/>
    <w:rsid w:val="00C10139"/>
    <w:rsid w:val="00C11407"/>
    <w:rsid w:val="00C1187A"/>
    <w:rsid w:val="00C11C3B"/>
    <w:rsid w:val="00C12221"/>
    <w:rsid w:val="00C12B4F"/>
    <w:rsid w:val="00C13241"/>
    <w:rsid w:val="00C13D62"/>
    <w:rsid w:val="00C14E0A"/>
    <w:rsid w:val="00C153B0"/>
    <w:rsid w:val="00C158AD"/>
    <w:rsid w:val="00C15BFF"/>
    <w:rsid w:val="00C167E4"/>
    <w:rsid w:val="00C16BBC"/>
    <w:rsid w:val="00C1762B"/>
    <w:rsid w:val="00C20D1E"/>
    <w:rsid w:val="00C20EFB"/>
    <w:rsid w:val="00C21D76"/>
    <w:rsid w:val="00C224B1"/>
    <w:rsid w:val="00C227E0"/>
    <w:rsid w:val="00C228FD"/>
    <w:rsid w:val="00C23117"/>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97E"/>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985"/>
    <w:rsid w:val="00C61C9A"/>
    <w:rsid w:val="00C62429"/>
    <w:rsid w:val="00C626BB"/>
    <w:rsid w:val="00C63108"/>
    <w:rsid w:val="00C631D5"/>
    <w:rsid w:val="00C6374E"/>
    <w:rsid w:val="00C63840"/>
    <w:rsid w:val="00C643E4"/>
    <w:rsid w:val="00C655ED"/>
    <w:rsid w:val="00C65F38"/>
    <w:rsid w:val="00C668B7"/>
    <w:rsid w:val="00C67636"/>
    <w:rsid w:val="00C678A0"/>
    <w:rsid w:val="00C713B1"/>
    <w:rsid w:val="00C71DE5"/>
    <w:rsid w:val="00C7220E"/>
    <w:rsid w:val="00C73327"/>
    <w:rsid w:val="00C73519"/>
    <w:rsid w:val="00C74BAE"/>
    <w:rsid w:val="00C750E5"/>
    <w:rsid w:val="00C7515C"/>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5DAB"/>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3E21"/>
    <w:rsid w:val="00CA4C2A"/>
    <w:rsid w:val="00CA4C52"/>
    <w:rsid w:val="00CA4F13"/>
    <w:rsid w:val="00CA75BF"/>
    <w:rsid w:val="00CA7B6C"/>
    <w:rsid w:val="00CB0119"/>
    <w:rsid w:val="00CB08FE"/>
    <w:rsid w:val="00CB1260"/>
    <w:rsid w:val="00CB1845"/>
    <w:rsid w:val="00CB1FE0"/>
    <w:rsid w:val="00CB2275"/>
    <w:rsid w:val="00CB2B04"/>
    <w:rsid w:val="00CB2D62"/>
    <w:rsid w:val="00CB406E"/>
    <w:rsid w:val="00CB4345"/>
    <w:rsid w:val="00CB43BA"/>
    <w:rsid w:val="00CB48E8"/>
    <w:rsid w:val="00CB4B8B"/>
    <w:rsid w:val="00CB4C94"/>
    <w:rsid w:val="00CB4D68"/>
    <w:rsid w:val="00CB4DA9"/>
    <w:rsid w:val="00CB4EE5"/>
    <w:rsid w:val="00CB55B1"/>
    <w:rsid w:val="00CB5D76"/>
    <w:rsid w:val="00CB713E"/>
    <w:rsid w:val="00CB71B0"/>
    <w:rsid w:val="00CB7424"/>
    <w:rsid w:val="00CB7AE6"/>
    <w:rsid w:val="00CB7BF0"/>
    <w:rsid w:val="00CB7D1A"/>
    <w:rsid w:val="00CC0C14"/>
    <w:rsid w:val="00CC1398"/>
    <w:rsid w:val="00CC1480"/>
    <w:rsid w:val="00CC1B20"/>
    <w:rsid w:val="00CC2829"/>
    <w:rsid w:val="00CC3286"/>
    <w:rsid w:val="00CC40A7"/>
    <w:rsid w:val="00CC51D5"/>
    <w:rsid w:val="00CC52D8"/>
    <w:rsid w:val="00CC59CA"/>
    <w:rsid w:val="00CC5F32"/>
    <w:rsid w:val="00CC64DD"/>
    <w:rsid w:val="00CC6DA9"/>
    <w:rsid w:val="00CD0EFE"/>
    <w:rsid w:val="00CD3691"/>
    <w:rsid w:val="00CD3B8E"/>
    <w:rsid w:val="00CD3CD0"/>
    <w:rsid w:val="00CD5C5E"/>
    <w:rsid w:val="00CD5E5C"/>
    <w:rsid w:val="00CD618A"/>
    <w:rsid w:val="00CD67A4"/>
    <w:rsid w:val="00CD6F50"/>
    <w:rsid w:val="00CD72D3"/>
    <w:rsid w:val="00CD7460"/>
    <w:rsid w:val="00CD79CE"/>
    <w:rsid w:val="00CD7AE4"/>
    <w:rsid w:val="00CD7EE6"/>
    <w:rsid w:val="00CE1074"/>
    <w:rsid w:val="00CE1C82"/>
    <w:rsid w:val="00CE1DCA"/>
    <w:rsid w:val="00CE1EDF"/>
    <w:rsid w:val="00CE22CD"/>
    <w:rsid w:val="00CE4B0D"/>
    <w:rsid w:val="00CE5258"/>
    <w:rsid w:val="00CE538D"/>
    <w:rsid w:val="00CE54DD"/>
    <w:rsid w:val="00CE6D13"/>
    <w:rsid w:val="00CE6E63"/>
    <w:rsid w:val="00CE702C"/>
    <w:rsid w:val="00CF0168"/>
    <w:rsid w:val="00CF0255"/>
    <w:rsid w:val="00CF0E05"/>
    <w:rsid w:val="00CF2822"/>
    <w:rsid w:val="00CF2DFA"/>
    <w:rsid w:val="00CF3EDD"/>
    <w:rsid w:val="00CF405D"/>
    <w:rsid w:val="00CF5CEF"/>
    <w:rsid w:val="00CF5E12"/>
    <w:rsid w:val="00CF6849"/>
    <w:rsid w:val="00CF71DA"/>
    <w:rsid w:val="00CF76AE"/>
    <w:rsid w:val="00CF7710"/>
    <w:rsid w:val="00CF7AFF"/>
    <w:rsid w:val="00CF7E4A"/>
    <w:rsid w:val="00D006C5"/>
    <w:rsid w:val="00D0172E"/>
    <w:rsid w:val="00D0198B"/>
    <w:rsid w:val="00D02166"/>
    <w:rsid w:val="00D0239D"/>
    <w:rsid w:val="00D02B44"/>
    <w:rsid w:val="00D02D0C"/>
    <w:rsid w:val="00D0316C"/>
    <w:rsid w:val="00D03F66"/>
    <w:rsid w:val="00D04455"/>
    <w:rsid w:val="00D050D4"/>
    <w:rsid w:val="00D058F8"/>
    <w:rsid w:val="00D05A61"/>
    <w:rsid w:val="00D05EC5"/>
    <w:rsid w:val="00D0613D"/>
    <w:rsid w:val="00D0683B"/>
    <w:rsid w:val="00D06B3B"/>
    <w:rsid w:val="00D07069"/>
    <w:rsid w:val="00D0731C"/>
    <w:rsid w:val="00D073B9"/>
    <w:rsid w:val="00D109CE"/>
    <w:rsid w:val="00D1117E"/>
    <w:rsid w:val="00D1164E"/>
    <w:rsid w:val="00D11958"/>
    <w:rsid w:val="00D129F6"/>
    <w:rsid w:val="00D1338A"/>
    <w:rsid w:val="00D133D0"/>
    <w:rsid w:val="00D14307"/>
    <w:rsid w:val="00D157D9"/>
    <w:rsid w:val="00D1609C"/>
    <w:rsid w:val="00D17FB5"/>
    <w:rsid w:val="00D206BB"/>
    <w:rsid w:val="00D20C9A"/>
    <w:rsid w:val="00D21394"/>
    <w:rsid w:val="00D2181C"/>
    <w:rsid w:val="00D21AF0"/>
    <w:rsid w:val="00D21FB5"/>
    <w:rsid w:val="00D22E34"/>
    <w:rsid w:val="00D232BF"/>
    <w:rsid w:val="00D2424A"/>
    <w:rsid w:val="00D253F6"/>
    <w:rsid w:val="00D25407"/>
    <w:rsid w:val="00D25416"/>
    <w:rsid w:val="00D25ACE"/>
    <w:rsid w:val="00D26B55"/>
    <w:rsid w:val="00D26EC8"/>
    <w:rsid w:val="00D32284"/>
    <w:rsid w:val="00D33730"/>
    <w:rsid w:val="00D36534"/>
    <w:rsid w:val="00D37271"/>
    <w:rsid w:val="00D4104F"/>
    <w:rsid w:val="00D41923"/>
    <w:rsid w:val="00D4232F"/>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39CF"/>
    <w:rsid w:val="00D54181"/>
    <w:rsid w:val="00D54B4D"/>
    <w:rsid w:val="00D55C1D"/>
    <w:rsid w:val="00D56F76"/>
    <w:rsid w:val="00D5749E"/>
    <w:rsid w:val="00D60880"/>
    <w:rsid w:val="00D60AA4"/>
    <w:rsid w:val="00D60B34"/>
    <w:rsid w:val="00D60C8F"/>
    <w:rsid w:val="00D6139C"/>
    <w:rsid w:val="00D61827"/>
    <w:rsid w:val="00D61C0E"/>
    <w:rsid w:val="00D62258"/>
    <w:rsid w:val="00D62FBF"/>
    <w:rsid w:val="00D6316B"/>
    <w:rsid w:val="00D63A67"/>
    <w:rsid w:val="00D63AF9"/>
    <w:rsid w:val="00D642B6"/>
    <w:rsid w:val="00D64F2B"/>
    <w:rsid w:val="00D6504B"/>
    <w:rsid w:val="00D6523E"/>
    <w:rsid w:val="00D65711"/>
    <w:rsid w:val="00D66755"/>
    <w:rsid w:val="00D66F8E"/>
    <w:rsid w:val="00D671D6"/>
    <w:rsid w:val="00D6727D"/>
    <w:rsid w:val="00D67AC1"/>
    <w:rsid w:val="00D67DCF"/>
    <w:rsid w:val="00D70EE9"/>
    <w:rsid w:val="00D723D1"/>
    <w:rsid w:val="00D7257B"/>
    <w:rsid w:val="00D73495"/>
    <w:rsid w:val="00D744C4"/>
    <w:rsid w:val="00D75AD3"/>
    <w:rsid w:val="00D76D11"/>
    <w:rsid w:val="00D8005D"/>
    <w:rsid w:val="00D80C1B"/>
    <w:rsid w:val="00D8176A"/>
    <w:rsid w:val="00D82005"/>
    <w:rsid w:val="00D82166"/>
    <w:rsid w:val="00D82F64"/>
    <w:rsid w:val="00D845FC"/>
    <w:rsid w:val="00D84C1B"/>
    <w:rsid w:val="00D8536F"/>
    <w:rsid w:val="00D857A6"/>
    <w:rsid w:val="00D85D18"/>
    <w:rsid w:val="00D87F5F"/>
    <w:rsid w:val="00D90345"/>
    <w:rsid w:val="00D91A4F"/>
    <w:rsid w:val="00D91F68"/>
    <w:rsid w:val="00D92885"/>
    <w:rsid w:val="00D93A8D"/>
    <w:rsid w:val="00D947AF"/>
    <w:rsid w:val="00D95BEA"/>
    <w:rsid w:val="00D96DB3"/>
    <w:rsid w:val="00DA1594"/>
    <w:rsid w:val="00DA1DFA"/>
    <w:rsid w:val="00DA21F5"/>
    <w:rsid w:val="00DA2287"/>
    <w:rsid w:val="00DA2670"/>
    <w:rsid w:val="00DA29E6"/>
    <w:rsid w:val="00DA45DD"/>
    <w:rsid w:val="00DA4814"/>
    <w:rsid w:val="00DA5858"/>
    <w:rsid w:val="00DA6875"/>
    <w:rsid w:val="00DA6A7E"/>
    <w:rsid w:val="00DA7648"/>
    <w:rsid w:val="00DA7A65"/>
    <w:rsid w:val="00DB095D"/>
    <w:rsid w:val="00DB2B02"/>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0B"/>
    <w:rsid w:val="00DC3F99"/>
    <w:rsid w:val="00DC4894"/>
    <w:rsid w:val="00DC4FF4"/>
    <w:rsid w:val="00DC5ED1"/>
    <w:rsid w:val="00DC7322"/>
    <w:rsid w:val="00DC7F73"/>
    <w:rsid w:val="00DD01A9"/>
    <w:rsid w:val="00DD043F"/>
    <w:rsid w:val="00DD141F"/>
    <w:rsid w:val="00DD2160"/>
    <w:rsid w:val="00DD2821"/>
    <w:rsid w:val="00DD3147"/>
    <w:rsid w:val="00DD4666"/>
    <w:rsid w:val="00DD559B"/>
    <w:rsid w:val="00DD56AA"/>
    <w:rsid w:val="00DD57B2"/>
    <w:rsid w:val="00DD65F7"/>
    <w:rsid w:val="00DD670D"/>
    <w:rsid w:val="00DD6F08"/>
    <w:rsid w:val="00DD79F1"/>
    <w:rsid w:val="00DE0134"/>
    <w:rsid w:val="00DE04FC"/>
    <w:rsid w:val="00DE0740"/>
    <w:rsid w:val="00DE10FA"/>
    <w:rsid w:val="00DE1144"/>
    <w:rsid w:val="00DE15B9"/>
    <w:rsid w:val="00DE2002"/>
    <w:rsid w:val="00DE21A3"/>
    <w:rsid w:val="00DE2761"/>
    <w:rsid w:val="00DE2BE5"/>
    <w:rsid w:val="00DE3146"/>
    <w:rsid w:val="00DE3865"/>
    <w:rsid w:val="00DE43C0"/>
    <w:rsid w:val="00DE44B2"/>
    <w:rsid w:val="00DE4BB1"/>
    <w:rsid w:val="00DE5BBA"/>
    <w:rsid w:val="00DE6265"/>
    <w:rsid w:val="00DE7101"/>
    <w:rsid w:val="00DF0814"/>
    <w:rsid w:val="00DF17FF"/>
    <w:rsid w:val="00DF2E79"/>
    <w:rsid w:val="00DF46C0"/>
    <w:rsid w:val="00DF4A4B"/>
    <w:rsid w:val="00DF4E5D"/>
    <w:rsid w:val="00DF626C"/>
    <w:rsid w:val="00DF67BC"/>
    <w:rsid w:val="00DF6BBF"/>
    <w:rsid w:val="00DF6EB4"/>
    <w:rsid w:val="00DF6F8A"/>
    <w:rsid w:val="00DF75F4"/>
    <w:rsid w:val="00E00275"/>
    <w:rsid w:val="00E01038"/>
    <w:rsid w:val="00E01A25"/>
    <w:rsid w:val="00E02C5A"/>
    <w:rsid w:val="00E031F3"/>
    <w:rsid w:val="00E04ADC"/>
    <w:rsid w:val="00E05009"/>
    <w:rsid w:val="00E0547D"/>
    <w:rsid w:val="00E06245"/>
    <w:rsid w:val="00E07457"/>
    <w:rsid w:val="00E10A3E"/>
    <w:rsid w:val="00E112E1"/>
    <w:rsid w:val="00E1232B"/>
    <w:rsid w:val="00E1375A"/>
    <w:rsid w:val="00E156BF"/>
    <w:rsid w:val="00E15C6D"/>
    <w:rsid w:val="00E16557"/>
    <w:rsid w:val="00E16A3D"/>
    <w:rsid w:val="00E16E04"/>
    <w:rsid w:val="00E174C2"/>
    <w:rsid w:val="00E1772E"/>
    <w:rsid w:val="00E179AF"/>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285"/>
    <w:rsid w:val="00E30409"/>
    <w:rsid w:val="00E30F55"/>
    <w:rsid w:val="00E3142E"/>
    <w:rsid w:val="00E324AB"/>
    <w:rsid w:val="00E32741"/>
    <w:rsid w:val="00E32E87"/>
    <w:rsid w:val="00E33382"/>
    <w:rsid w:val="00E33808"/>
    <w:rsid w:val="00E349F5"/>
    <w:rsid w:val="00E35063"/>
    <w:rsid w:val="00E35116"/>
    <w:rsid w:val="00E356D1"/>
    <w:rsid w:val="00E40691"/>
    <w:rsid w:val="00E414D9"/>
    <w:rsid w:val="00E421AF"/>
    <w:rsid w:val="00E4278C"/>
    <w:rsid w:val="00E428BB"/>
    <w:rsid w:val="00E42A52"/>
    <w:rsid w:val="00E42FC4"/>
    <w:rsid w:val="00E433D0"/>
    <w:rsid w:val="00E433D8"/>
    <w:rsid w:val="00E44014"/>
    <w:rsid w:val="00E44821"/>
    <w:rsid w:val="00E453D8"/>
    <w:rsid w:val="00E45FAD"/>
    <w:rsid w:val="00E46372"/>
    <w:rsid w:val="00E47578"/>
    <w:rsid w:val="00E476A4"/>
    <w:rsid w:val="00E47EBD"/>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0BDB"/>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3890"/>
    <w:rsid w:val="00E96CC7"/>
    <w:rsid w:val="00E96F77"/>
    <w:rsid w:val="00E970C8"/>
    <w:rsid w:val="00E97BF9"/>
    <w:rsid w:val="00EA16DC"/>
    <w:rsid w:val="00EA1E0E"/>
    <w:rsid w:val="00EA2E6E"/>
    <w:rsid w:val="00EA42DA"/>
    <w:rsid w:val="00EA4365"/>
    <w:rsid w:val="00EA52F7"/>
    <w:rsid w:val="00EA5742"/>
    <w:rsid w:val="00EA5750"/>
    <w:rsid w:val="00EA5CA1"/>
    <w:rsid w:val="00EA708F"/>
    <w:rsid w:val="00EA72CE"/>
    <w:rsid w:val="00EA7A02"/>
    <w:rsid w:val="00EA7AEA"/>
    <w:rsid w:val="00EB09A5"/>
    <w:rsid w:val="00EB0EC3"/>
    <w:rsid w:val="00EB14FB"/>
    <w:rsid w:val="00EB1D02"/>
    <w:rsid w:val="00EB2189"/>
    <w:rsid w:val="00EB2AFC"/>
    <w:rsid w:val="00EB2F3E"/>
    <w:rsid w:val="00EB45A6"/>
    <w:rsid w:val="00EB49DD"/>
    <w:rsid w:val="00EB4A87"/>
    <w:rsid w:val="00EB5106"/>
    <w:rsid w:val="00EB535A"/>
    <w:rsid w:val="00EB5C31"/>
    <w:rsid w:val="00EB6A55"/>
    <w:rsid w:val="00EB6AFC"/>
    <w:rsid w:val="00EC0730"/>
    <w:rsid w:val="00EC07D9"/>
    <w:rsid w:val="00EC0B47"/>
    <w:rsid w:val="00EC17C4"/>
    <w:rsid w:val="00EC17FD"/>
    <w:rsid w:val="00EC2160"/>
    <w:rsid w:val="00EC30C9"/>
    <w:rsid w:val="00EC35EF"/>
    <w:rsid w:val="00EC4097"/>
    <w:rsid w:val="00EC41BE"/>
    <w:rsid w:val="00EC44A9"/>
    <w:rsid w:val="00EC4CCF"/>
    <w:rsid w:val="00EC5342"/>
    <w:rsid w:val="00EC53A6"/>
    <w:rsid w:val="00EC62C8"/>
    <w:rsid w:val="00EC651F"/>
    <w:rsid w:val="00EC69B8"/>
    <w:rsid w:val="00EC6A76"/>
    <w:rsid w:val="00EC6A80"/>
    <w:rsid w:val="00EC6A87"/>
    <w:rsid w:val="00EC6F45"/>
    <w:rsid w:val="00EC7619"/>
    <w:rsid w:val="00ED06B9"/>
    <w:rsid w:val="00ED16B6"/>
    <w:rsid w:val="00ED1902"/>
    <w:rsid w:val="00ED1C8E"/>
    <w:rsid w:val="00ED25DD"/>
    <w:rsid w:val="00ED2DB4"/>
    <w:rsid w:val="00ED3C30"/>
    <w:rsid w:val="00ED414B"/>
    <w:rsid w:val="00ED420E"/>
    <w:rsid w:val="00ED464B"/>
    <w:rsid w:val="00ED4DAB"/>
    <w:rsid w:val="00ED50E7"/>
    <w:rsid w:val="00ED5BA5"/>
    <w:rsid w:val="00ED60F2"/>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28B5"/>
    <w:rsid w:val="00EF3C1D"/>
    <w:rsid w:val="00EF4CC0"/>
    <w:rsid w:val="00EF6D00"/>
    <w:rsid w:val="00EF706A"/>
    <w:rsid w:val="00EF7B15"/>
    <w:rsid w:val="00F0184D"/>
    <w:rsid w:val="00F01BDE"/>
    <w:rsid w:val="00F024B8"/>
    <w:rsid w:val="00F0290C"/>
    <w:rsid w:val="00F03144"/>
    <w:rsid w:val="00F050DC"/>
    <w:rsid w:val="00F05917"/>
    <w:rsid w:val="00F05B80"/>
    <w:rsid w:val="00F06CC6"/>
    <w:rsid w:val="00F06E48"/>
    <w:rsid w:val="00F07C6B"/>
    <w:rsid w:val="00F103C8"/>
    <w:rsid w:val="00F10B65"/>
    <w:rsid w:val="00F10D46"/>
    <w:rsid w:val="00F11DCF"/>
    <w:rsid w:val="00F12823"/>
    <w:rsid w:val="00F135BD"/>
    <w:rsid w:val="00F14A43"/>
    <w:rsid w:val="00F14AF9"/>
    <w:rsid w:val="00F14FCF"/>
    <w:rsid w:val="00F1581C"/>
    <w:rsid w:val="00F164AD"/>
    <w:rsid w:val="00F1740D"/>
    <w:rsid w:val="00F17E97"/>
    <w:rsid w:val="00F216CF"/>
    <w:rsid w:val="00F2214B"/>
    <w:rsid w:val="00F23330"/>
    <w:rsid w:val="00F233B6"/>
    <w:rsid w:val="00F240B2"/>
    <w:rsid w:val="00F2488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B2D"/>
    <w:rsid w:val="00F35E89"/>
    <w:rsid w:val="00F36F73"/>
    <w:rsid w:val="00F37683"/>
    <w:rsid w:val="00F37B60"/>
    <w:rsid w:val="00F40C54"/>
    <w:rsid w:val="00F40C75"/>
    <w:rsid w:val="00F418EB"/>
    <w:rsid w:val="00F431D9"/>
    <w:rsid w:val="00F431DC"/>
    <w:rsid w:val="00F4348A"/>
    <w:rsid w:val="00F44349"/>
    <w:rsid w:val="00F44362"/>
    <w:rsid w:val="00F4450E"/>
    <w:rsid w:val="00F44D6A"/>
    <w:rsid w:val="00F45DD8"/>
    <w:rsid w:val="00F46016"/>
    <w:rsid w:val="00F461E4"/>
    <w:rsid w:val="00F463B8"/>
    <w:rsid w:val="00F479D7"/>
    <w:rsid w:val="00F5060E"/>
    <w:rsid w:val="00F51118"/>
    <w:rsid w:val="00F5151D"/>
    <w:rsid w:val="00F531DA"/>
    <w:rsid w:val="00F532E8"/>
    <w:rsid w:val="00F53AD2"/>
    <w:rsid w:val="00F53D74"/>
    <w:rsid w:val="00F557D1"/>
    <w:rsid w:val="00F56383"/>
    <w:rsid w:val="00F56416"/>
    <w:rsid w:val="00F579CC"/>
    <w:rsid w:val="00F57D9B"/>
    <w:rsid w:val="00F6084B"/>
    <w:rsid w:val="00F609BB"/>
    <w:rsid w:val="00F6102C"/>
    <w:rsid w:val="00F610D2"/>
    <w:rsid w:val="00F6138D"/>
    <w:rsid w:val="00F61D2C"/>
    <w:rsid w:val="00F62B9F"/>
    <w:rsid w:val="00F63089"/>
    <w:rsid w:val="00F6363F"/>
    <w:rsid w:val="00F637D4"/>
    <w:rsid w:val="00F63849"/>
    <w:rsid w:val="00F6419B"/>
    <w:rsid w:val="00F64299"/>
    <w:rsid w:val="00F6459D"/>
    <w:rsid w:val="00F64806"/>
    <w:rsid w:val="00F648F2"/>
    <w:rsid w:val="00F64E77"/>
    <w:rsid w:val="00F6628D"/>
    <w:rsid w:val="00F668A2"/>
    <w:rsid w:val="00F66D8F"/>
    <w:rsid w:val="00F67378"/>
    <w:rsid w:val="00F6747C"/>
    <w:rsid w:val="00F675C2"/>
    <w:rsid w:val="00F67FCF"/>
    <w:rsid w:val="00F7041C"/>
    <w:rsid w:val="00F70675"/>
    <w:rsid w:val="00F708F4"/>
    <w:rsid w:val="00F70E48"/>
    <w:rsid w:val="00F71A00"/>
    <w:rsid w:val="00F733F3"/>
    <w:rsid w:val="00F734FD"/>
    <w:rsid w:val="00F737E3"/>
    <w:rsid w:val="00F73A4B"/>
    <w:rsid w:val="00F74366"/>
    <w:rsid w:val="00F7596D"/>
    <w:rsid w:val="00F75D6B"/>
    <w:rsid w:val="00F7621E"/>
    <w:rsid w:val="00F764CE"/>
    <w:rsid w:val="00F76D42"/>
    <w:rsid w:val="00F775B6"/>
    <w:rsid w:val="00F808B5"/>
    <w:rsid w:val="00F80CD6"/>
    <w:rsid w:val="00F80F87"/>
    <w:rsid w:val="00F80FAD"/>
    <w:rsid w:val="00F81713"/>
    <w:rsid w:val="00F820C4"/>
    <w:rsid w:val="00F8562D"/>
    <w:rsid w:val="00F8585C"/>
    <w:rsid w:val="00F86895"/>
    <w:rsid w:val="00F91558"/>
    <w:rsid w:val="00F916CD"/>
    <w:rsid w:val="00F91786"/>
    <w:rsid w:val="00F922AB"/>
    <w:rsid w:val="00F92BD8"/>
    <w:rsid w:val="00F92F20"/>
    <w:rsid w:val="00F93675"/>
    <w:rsid w:val="00F93DD3"/>
    <w:rsid w:val="00F93FD3"/>
    <w:rsid w:val="00F94178"/>
    <w:rsid w:val="00F9488C"/>
    <w:rsid w:val="00F94D05"/>
    <w:rsid w:val="00F94D9F"/>
    <w:rsid w:val="00F9584B"/>
    <w:rsid w:val="00F95C97"/>
    <w:rsid w:val="00F97AB0"/>
    <w:rsid w:val="00F97D0B"/>
    <w:rsid w:val="00F97DCC"/>
    <w:rsid w:val="00FA0102"/>
    <w:rsid w:val="00FA0422"/>
    <w:rsid w:val="00FA043E"/>
    <w:rsid w:val="00FA0C0A"/>
    <w:rsid w:val="00FA0EC8"/>
    <w:rsid w:val="00FA105A"/>
    <w:rsid w:val="00FA1190"/>
    <w:rsid w:val="00FA12E8"/>
    <w:rsid w:val="00FA2104"/>
    <w:rsid w:val="00FA3769"/>
    <w:rsid w:val="00FA419E"/>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01A"/>
    <w:rsid w:val="00FD0599"/>
    <w:rsid w:val="00FD0D91"/>
    <w:rsid w:val="00FD0E72"/>
    <w:rsid w:val="00FD0F4A"/>
    <w:rsid w:val="00FD1605"/>
    <w:rsid w:val="00FD16CE"/>
    <w:rsid w:val="00FD26CD"/>
    <w:rsid w:val="00FD273D"/>
    <w:rsid w:val="00FD43C2"/>
    <w:rsid w:val="00FD53AB"/>
    <w:rsid w:val="00FD583B"/>
    <w:rsid w:val="00FD5C03"/>
    <w:rsid w:val="00FD5D82"/>
    <w:rsid w:val="00FD5E87"/>
    <w:rsid w:val="00FD6702"/>
    <w:rsid w:val="00FD7FA6"/>
    <w:rsid w:val="00FE0164"/>
    <w:rsid w:val="00FE0649"/>
    <w:rsid w:val="00FE10D2"/>
    <w:rsid w:val="00FE136F"/>
    <w:rsid w:val="00FE1C77"/>
    <w:rsid w:val="00FE2806"/>
    <w:rsid w:val="00FE37CA"/>
    <w:rsid w:val="00FE3A57"/>
    <w:rsid w:val="00FE3C0B"/>
    <w:rsid w:val="00FE3FCE"/>
    <w:rsid w:val="00FE4529"/>
    <w:rsid w:val="00FE7365"/>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87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line="264" w:lineRule="auto"/>
      <w:jc w:val="both"/>
      <w:textAlignment w:val="auto"/>
    </w:pPr>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0037963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8429235">
      <w:bodyDiv w:val="1"/>
      <w:marLeft w:val="0"/>
      <w:marRight w:val="0"/>
      <w:marTop w:val="0"/>
      <w:marBottom w:val="0"/>
      <w:divBdr>
        <w:top w:val="none" w:sz="0" w:space="0" w:color="auto"/>
        <w:left w:val="none" w:sz="0" w:space="0" w:color="auto"/>
        <w:bottom w:val="none" w:sz="0" w:space="0" w:color="auto"/>
        <w:right w:val="none" w:sz="0" w:space="0" w:color="auto"/>
      </w:divBdr>
      <w:divsChild>
        <w:div w:id="1227569175">
          <w:marLeft w:val="1166"/>
          <w:marRight w:val="0"/>
          <w:marTop w:val="0"/>
          <w:marBottom w:val="12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68027633">
      <w:bodyDiv w:val="1"/>
      <w:marLeft w:val="0"/>
      <w:marRight w:val="0"/>
      <w:marTop w:val="0"/>
      <w:marBottom w:val="0"/>
      <w:divBdr>
        <w:top w:val="none" w:sz="0" w:space="0" w:color="auto"/>
        <w:left w:val="none" w:sz="0" w:space="0" w:color="auto"/>
        <w:bottom w:val="none" w:sz="0" w:space="0" w:color="auto"/>
        <w:right w:val="none" w:sz="0" w:space="0" w:color="auto"/>
      </w:divBdr>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7087235">
      <w:bodyDiv w:val="1"/>
      <w:marLeft w:val="0"/>
      <w:marRight w:val="0"/>
      <w:marTop w:val="0"/>
      <w:marBottom w:val="0"/>
      <w:divBdr>
        <w:top w:val="none" w:sz="0" w:space="0" w:color="auto"/>
        <w:left w:val="none" w:sz="0" w:space="0" w:color="auto"/>
        <w:bottom w:val="none" w:sz="0" w:space="0" w:color="auto"/>
        <w:right w:val="none" w:sz="0" w:space="0" w:color="auto"/>
      </w:divBdr>
      <w:divsChild>
        <w:div w:id="495220083">
          <w:marLeft w:val="1166"/>
          <w:marRight w:val="0"/>
          <w:marTop w:val="0"/>
          <w:marBottom w:val="120"/>
          <w:divBdr>
            <w:top w:val="none" w:sz="0" w:space="0" w:color="auto"/>
            <w:left w:val="none" w:sz="0" w:space="0" w:color="auto"/>
            <w:bottom w:val="none" w:sz="0" w:space="0" w:color="auto"/>
            <w:right w:val="none" w:sz="0" w:space="0" w:color="auto"/>
          </w:divBdr>
        </w:div>
      </w:divsChild>
    </w:div>
    <w:div w:id="1956518387">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2.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3.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4.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5.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E43B6A-0106-43CA-ADB0-B5F34918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1553</TotalTime>
  <Pages>4</Pages>
  <Words>1220</Words>
  <Characters>6958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LIU Yong G</cp:lastModifiedBy>
  <cp:revision>379</cp:revision>
  <cp:lastPrinted>2014-09-18T07:12:00Z</cp:lastPrinted>
  <dcterms:created xsi:type="dcterms:W3CDTF">2016-05-12T11:19:00Z</dcterms:created>
  <dcterms:modified xsi:type="dcterms:W3CDTF">2016-11-04T13:07:00Z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